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8C" w:rsidRDefault="003E5351">
      <w:pPr>
        <w:pStyle w:val="10"/>
      </w:pPr>
      <w:r>
        <w:t xml:space="preserve">РЕГИОНАЛЬНЫЙ ЧЕМПИОНАТ «АБИЛИМПИКС» 2024 </w:t>
      </w:r>
    </w:p>
    <w:p w:rsidR="00C81CF1" w:rsidRDefault="00C81CF1" w:rsidP="00C81CF1">
      <w:pPr>
        <w:spacing w:after="228" w:line="259" w:lineRule="auto"/>
        <w:ind w:left="-4"/>
        <w:jc w:val="right"/>
        <w:rPr>
          <w:b/>
        </w:rPr>
      </w:pPr>
    </w:p>
    <w:p w:rsidR="00C81CF1" w:rsidRPr="008B48DF" w:rsidRDefault="00C81CF1" w:rsidP="00C81CF1">
      <w:pPr>
        <w:spacing w:after="228" w:line="259" w:lineRule="auto"/>
        <w:ind w:left="-4"/>
        <w:jc w:val="right"/>
        <w:rPr>
          <w:b/>
        </w:rPr>
      </w:pPr>
      <w:r w:rsidRPr="008B48DF">
        <w:rPr>
          <w:b/>
        </w:rPr>
        <w:t xml:space="preserve">Главный эксперт компетенции  </w:t>
      </w:r>
    </w:p>
    <w:p w:rsidR="00C81CF1" w:rsidRDefault="00C81CF1" w:rsidP="00C81CF1">
      <w:pPr>
        <w:spacing w:after="228" w:line="259" w:lineRule="auto"/>
        <w:ind w:left="-4"/>
        <w:jc w:val="right"/>
        <w:rPr>
          <w:b/>
        </w:rPr>
      </w:pPr>
      <w:r>
        <w:rPr>
          <w:b/>
        </w:rPr>
        <w:t>Жестовое искусство</w:t>
      </w:r>
    </w:p>
    <w:p w:rsidR="00C81CF1" w:rsidRPr="008B48DF" w:rsidRDefault="00C81CF1" w:rsidP="00C81CF1">
      <w:pPr>
        <w:spacing w:after="228" w:line="259" w:lineRule="auto"/>
        <w:ind w:left="-4"/>
        <w:jc w:val="right"/>
        <w:rPr>
          <w:sz w:val="26"/>
        </w:rPr>
      </w:pPr>
      <w:r w:rsidRPr="00757D2E">
        <w:rPr>
          <w:b/>
        </w:rPr>
        <w:t>Саух Ольга Викторовна</w:t>
      </w:r>
      <w:r w:rsidRPr="008B48DF">
        <w:rPr>
          <w:b/>
        </w:rPr>
        <w:t xml:space="preserve">                                                  </w:t>
      </w:r>
    </w:p>
    <w:p w:rsidR="00C81CF1" w:rsidRPr="008B48DF" w:rsidRDefault="00C81CF1" w:rsidP="00C81CF1">
      <w:pPr>
        <w:spacing w:after="225" w:line="259" w:lineRule="auto"/>
        <w:ind w:left="1187" w:right="708" w:hanging="10"/>
        <w:jc w:val="center"/>
        <w:rPr>
          <w:b/>
        </w:rPr>
      </w:pPr>
    </w:p>
    <w:p w:rsidR="00C81CF1" w:rsidRPr="008B48DF" w:rsidRDefault="00C81CF1" w:rsidP="00C81CF1">
      <w:pPr>
        <w:spacing w:after="225" w:line="259" w:lineRule="auto"/>
        <w:ind w:left="1187" w:right="708" w:hanging="10"/>
        <w:jc w:val="center"/>
        <w:rPr>
          <w:b/>
        </w:rPr>
      </w:pPr>
    </w:p>
    <w:p w:rsidR="00C81CF1" w:rsidRPr="008B48DF" w:rsidRDefault="00C81CF1" w:rsidP="00C81CF1">
      <w:pPr>
        <w:spacing w:after="225" w:line="259" w:lineRule="auto"/>
        <w:ind w:left="1187" w:right="708" w:hanging="10"/>
        <w:jc w:val="center"/>
        <w:rPr>
          <w:b/>
        </w:rPr>
      </w:pPr>
    </w:p>
    <w:p w:rsidR="00C81CF1" w:rsidRPr="008B48DF" w:rsidRDefault="00C81CF1" w:rsidP="00C81CF1">
      <w:pPr>
        <w:spacing w:after="225" w:line="259" w:lineRule="auto"/>
        <w:ind w:left="1187" w:right="708" w:hanging="10"/>
        <w:jc w:val="center"/>
        <w:rPr>
          <w:b/>
        </w:rPr>
      </w:pPr>
    </w:p>
    <w:p w:rsidR="00C81CF1" w:rsidRPr="008B48DF" w:rsidRDefault="00C81CF1" w:rsidP="00C81CF1">
      <w:pPr>
        <w:spacing w:after="225" w:line="259" w:lineRule="auto"/>
        <w:ind w:left="1187" w:right="708" w:hanging="10"/>
        <w:jc w:val="center"/>
        <w:rPr>
          <w:sz w:val="26"/>
        </w:rPr>
      </w:pPr>
      <w:r w:rsidRPr="008B48DF">
        <w:rPr>
          <w:b/>
        </w:rPr>
        <w:t xml:space="preserve">КОНКУРСНОЕ ЗАДАНИЕ </w:t>
      </w:r>
    </w:p>
    <w:p w:rsidR="00C81CF1" w:rsidRPr="008B48DF" w:rsidRDefault="00C81CF1" w:rsidP="00C81CF1">
      <w:pPr>
        <w:spacing w:after="229" w:line="259" w:lineRule="auto"/>
        <w:ind w:left="464"/>
        <w:jc w:val="center"/>
        <w:rPr>
          <w:sz w:val="26"/>
        </w:rPr>
      </w:pPr>
      <w:r w:rsidRPr="008B48DF">
        <w:t xml:space="preserve">по компетенции  </w:t>
      </w:r>
    </w:p>
    <w:p w:rsidR="00C81CF1" w:rsidRPr="008B48DF" w:rsidRDefault="00C81CF1" w:rsidP="00C81CF1">
      <w:pPr>
        <w:spacing w:after="93" w:line="259" w:lineRule="auto"/>
        <w:ind w:left="1187" w:right="708" w:hanging="10"/>
        <w:jc w:val="center"/>
        <w:rPr>
          <w:sz w:val="26"/>
        </w:rPr>
      </w:pPr>
      <w:r w:rsidRPr="008B48DF">
        <w:rPr>
          <w:b/>
        </w:rPr>
        <w:t>«</w:t>
      </w:r>
      <w:r w:rsidRPr="00212BB2">
        <w:rPr>
          <w:b/>
        </w:rPr>
        <w:t>ЖЕСТОВОЕ ИСКУССТВО</w:t>
      </w:r>
      <w:r w:rsidRPr="008B48DF">
        <w:rPr>
          <w:b/>
        </w:rPr>
        <w:t xml:space="preserve">» </w:t>
      </w:r>
    </w:p>
    <w:p w:rsidR="00C81CF1" w:rsidRPr="008B48DF" w:rsidRDefault="00C81CF1" w:rsidP="00C81CF1">
      <w:pPr>
        <w:spacing w:after="77" w:line="259" w:lineRule="auto"/>
        <w:ind w:left="-4"/>
        <w:rPr>
          <w:sz w:val="26"/>
        </w:rPr>
      </w:pPr>
      <w:r w:rsidRPr="008B48DF">
        <w:rPr>
          <w:b/>
        </w:rPr>
        <w:t xml:space="preserve"> </w:t>
      </w:r>
    </w:p>
    <w:p w:rsidR="00C81CF1" w:rsidRPr="008B48DF" w:rsidRDefault="00C81CF1" w:rsidP="00C81CF1">
      <w:pPr>
        <w:spacing w:after="28" w:line="259" w:lineRule="auto"/>
        <w:ind w:left="538"/>
        <w:jc w:val="center"/>
        <w:rPr>
          <w:sz w:val="26"/>
        </w:rPr>
      </w:pPr>
      <w:r w:rsidRPr="008B48DF">
        <w:rPr>
          <w:noProof/>
          <w:sz w:val="26"/>
        </w:rPr>
        <w:t xml:space="preserve"> </w:t>
      </w:r>
      <w:r w:rsidRPr="008B48DF">
        <w:rPr>
          <w:b/>
        </w:rPr>
        <w:t xml:space="preserve"> </w:t>
      </w:r>
    </w:p>
    <w:p w:rsidR="00C81CF1" w:rsidRPr="008B48DF" w:rsidRDefault="00C81CF1" w:rsidP="00C81CF1">
      <w:pPr>
        <w:spacing w:after="91" w:line="259" w:lineRule="auto"/>
        <w:ind w:left="-4"/>
        <w:jc w:val="center"/>
        <w:rPr>
          <w:sz w:val="26"/>
        </w:rPr>
      </w:pPr>
      <w:r w:rsidRPr="008B48DF">
        <w:rPr>
          <w:b/>
        </w:rPr>
        <w:t xml:space="preserve"> </w:t>
      </w:r>
      <w:r w:rsidRPr="00212BB2">
        <w:rPr>
          <w:b/>
          <w:noProof/>
        </w:rPr>
        <w:drawing>
          <wp:inline distT="0" distB="0" distL="0" distR="0" wp14:anchorId="233E0B41" wp14:editId="1E429388">
            <wp:extent cx="2657475" cy="2708335"/>
            <wp:effectExtent l="0" t="0" r="0" b="0"/>
            <wp:docPr id="4" name="Рисунок 4" descr="C:\Users\petrova96\Desktop\РАБОТА\РУМЦ\АБИЛИМПИКС\Абилимпикс 2024\КЗ 2024\Сжатые картинки\icons_png-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4\КЗ 2024\Сжатые картинки\icons_png-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91" t="20236" r="27790" b="34393"/>
                    <a:stretch/>
                  </pic:blipFill>
                  <pic:spPr bwMode="auto">
                    <a:xfrm>
                      <a:off x="0" y="0"/>
                      <a:ext cx="2663769" cy="271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CF1" w:rsidRPr="008B48DF" w:rsidRDefault="00C81CF1" w:rsidP="00C81CF1">
      <w:pPr>
        <w:spacing w:after="90" w:line="259" w:lineRule="auto"/>
        <w:ind w:left="-4"/>
        <w:jc w:val="center"/>
        <w:rPr>
          <w:sz w:val="26"/>
        </w:rPr>
      </w:pPr>
      <w:r w:rsidRPr="008B48DF">
        <w:rPr>
          <w:b/>
        </w:rPr>
        <w:t xml:space="preserve">  </w:t>
      </w:r>
    </w:p>
    <w:p w:rsidR="00C81CF1" w:rsidRPr="008B48DF" w:rsidRDefault="00C81CF1" w:rsidP="00C81CF1">
      <w:pPr>
        <w:spacing w:after="124" w:line="259" w:lineRule="auto"/>
        <w:ind w:left="-4"/>
        <w:jc w:val="center"/>
        <w:rPr>
          <w:sz w:val="26"/>
        </w:rPr>
      </w:pPr>
      <w:r w:rsidRPr="008B48DF">
        <w:rPr>
          <w:b/>
        </w:rPr>
        <w:t xml:space="preserve"> </w:t>
      </w:r>
    </w:p>
    <w:p w:rsidR="00C81CF1" w:rsidRPr="008B48DF" w:rsidRDefault="00C81CF1" w:rsidP="00C81CF1">
      <w:pPr>
        <w:spacing w:line="259" w:lineRule="auto"/>
        <w:ind w:left="1187" w:right="709" w:hanging="10"/>
        <w:jc w:val="center"/>
        <w:rPr>
          <w:b/>
        </w:rPr>
      </w:pPr>
    </w:p>
    <w:p w:rsidR="00C81CF1" w:rsidRPr="008B48DF" w:rsidRDefault="00C81CF1" w:rsidP="00C81CF1">
      <w:pPr>
        <w:spacing w:line="259" w:lineRule="auto"/>
        <w:ind w:left="1187" w:right="709" w:hanging="10"/>
        <w:jc w:val="center"/>
        <w:rPr>
          <w:b/>
        </w:rPr>
      </w:pPr>
    </w:p>
    <w:p w:rsidR="00C81CF1" w:rsidRPr="008B48DF" w:rsidRDefault="00C81CF1" w:rsidP="00C81CF1">
      <w:pPr>
        <w:spacing w:line="259" w:lineRule="auto"/>
        <w:ind w:left="1187" w:right="709" w:hanging="10"/>
        <w:jc w:val="center"/>
        <w:rPr>
          <w:b/>
        </w:rPr>
      </w:pPr>
    </w:p>
    <w:p w:rsidR="00C81CF1" w:rsidRDefault="00C81CF1" w:rsidP="00C81CF1">
      <w:pPr>
        <w:spacing w:line="259" w:lineRule="auto"/>
        <w:ind w:left="1187" w:right="709" w:hanging="10"/>
        <w:jc w:val="center"/>
        <w:rPr>
          <w:b/>
        </w:rPr>
      </w:pPr>
      <w:r w:rsidRPr="008B48DF">
        <w:rPr>
          <w:b/>
        </w:rPr>
        <w:t>Курск, 2024г.</w:t>
      </w:r>
    </w:p>
    <w:p w:rsidR="0039538C" w:rsidRDefault="00C81CF1" w:rsidP="00C81CF1">
      <w:pPr>
        <w:spacing w:after="21" w:line="264" w:lineRule="auto"/>
        <w:ind w:right="586" w:firstLine="0"/>
        <w:jc w:val="right"/>
      </w:pPr>
      <w:r>
        <w:rPr>
          <w:b/>
          <w:spacing w:val="-2"/>
        </w:rPr>
        <w:br w:type="page"/>
      </w:r>
    </w:p>
    <w:p w:rsidR="0039538C" w:rsidRDefault="003E5351">
      <w:pPr>
        <w:spacing w:after="114" w:line="264" w:lineRule="auto"/>
        <w:ind w:right="0" w:firstLine="0"/>
        <w:jc w:val="left"/>
      </w:pPr>
      <w:r>
        <w:rPr>
          <w:b/>
        </w:rPr>
        <w:lastRenderedPageBreak/>
        <w:t xml:space="preserve"> </w:t>
      </w:r>
      <w:bookmarkStart w:id="0" w:name="_GoBack"/>
      <w:bookmarkEnd w:id="0"/>
    </w:p>
    <w:p w:rsidR="0039538C" w:rsidRDefault="003E5351">
      <w:pPr>
        <w:pStyle w:val="10"/>
        <w:spacing w:after="170"/>
        <w:ind w:left="10" w:firstLine="0"/>
      </w:pPr>
      <w:r>
        <w:t xml:space="preserve">        1.Описание компетенции</w:t>
      </w:r>
      <w:r>
        <w:rPr>
          <w:sz w:val="26"/>
        </w:rPr>
        <w:t xml:space="preserve"> </w:t>
      </w:r>
    </w:p>
    <w:p w:rsidR="0039538C" w:rsidRDefault="003E5351">
      <w:pPr>
        <w:pStyle w:val="2"/>
        <w:ind w:left="10" w:firstLine="0"/>
      </w:pPr>
      <w:r>
        <w:t xml:space="preserve"> </w:t>
      </w:r>
      <w:r>
        <w:t xml:space="preserve">       1.1. Актуальность компетенции </w:t>
      </w:r>
    </w:p>
    <w:p w:rsidR="0039538C" w:rsidRDefault="003E5351">
      <w:pPr>
        <w:ind w:left="-11" w:right="13" w:firstLine="0"/>
      </w:pPr>
      <w:r>
        <w:t xml:space="preserve">Жестовое искусство – один из важных инструментов, помогающих человеку            с нарушением слуха постигать окружающий мир, </w:t>
      </w:r>
      <w:r>
        <w:t xml:space="preserve">вступать с ним во взаимодействие, обучающих мыслить широко и нестандартно, позволяющих приобщиться, в том числе, к духовной культуре. Этот инструмент помогает неслышащему человеку любого возраста раскрывать в себе таланты в жестовой песне и художественном </w:t>
      </w:r>
      <w:r>
        <w:t>слове, в театральном и ином творчестве, в целом состояться как успешный индивид в любой творческой и профессиональной деятельности. Жестовое искусство – это необходимая и значимая часть мира неслышащих людей, которая дает максимум возможностей к становлени</w:t>
      </w:r>
      <w:r>
        <w:t xml:space="preserve">ю самодостаточной развитой личности, полноценного гражданина государства.  </w:t>
      </w:r>
    </w:p>
    <w:p w:rsidR="0039538C" w:rsidRDefault="003E5351">
      <w:pPr>
        <w:ind w:left="-11" w:right="13" w:firstLine="0"/>
      </w:pPr>
      <w:r>
        <w:t>Поэтому профессиональное владению таким инструментом как «жестовое искусство» – одно из главных требований для тех, кто решил связать свою последующую профессиональную деятельность</w:t>
      </w:r>
      <w:r>
        <w:t xml:space="preserve"> с людьми, имеющими нарушения слуха. Специалисты по жестовому искусству осуществляют свою профессиональную деятельность во многих разнообразных учреждениях: специализированных (коррекционных) образовательных и досуговых учреждениях, санаториях, интернатах,</w:t>
      </w:r>
      <w:r>
        <w:t xml:space="preserve"> реабилитационных центрах, в театрах, во многих других учреждениях сферы образования, культуры и туризма. Профессиональная деятельность по данной компетенции включает в себя работу педагогов-организаторов, сурдопедагогов, педагогов дополнительного образова</w:t>
      </w:r>
      <w:r>
        <w:t>ния (педагогов творческих кружков и др.), актеров, артистов, гидов, организаторов социально-культурной деятельности, аниматоров. Знания и навыки по жестовому искусству необходимы в образовательном процессе, составлении оптимальных программ обучения, контро</w:t>
      </w:r>
      <w:r>
        <w:t xml:space="preserve">ля за изменением состояния интеллектуального и психического здоровья лиц с проблемами слуха и речи, организации проведения мероприятий социальной и культурной реабилитации и многое другое. </w:t>
      </w:r>
    </w:p>
    <w:p w:rsidR="0039538C" w:rsidRDefault="003E5351">
      <w:pPr>
        <w:ind w:left="-11" w:right="13" w:firstLine="0"/>
      </w:pPr>
      <w:r>
        <w:t>Потенциальными работодателями являются: образовательные (коррекцио</w:t>
      </w:r>
      <w:r>
        <w:t xml:space="preserve">нные) учреждения; организации и учреждения культуры, реабилитационные центры, санатории, клубы; государственные органы управления образованием, культурой и туризмом, общественные организации инвалидов и для инвалидов (федерации, ассоциации, клубы).  </w:t>
      </w:r>
    </w:p>
    <w:p w:rsidR="0039538C" w:rsidRDefault="003E5351">
      <w:pPr>
        <w:ind w:left="-11" w:right="13" w:firstLine="0"/>
      </w:pPr>
      <w:r>
        <w:t>Отрас</w:t>
      </w:r>
      <w:r>
        <w:t xml:space="preserve">левой принадлежностью специалистов в данной компетенции являются, в первую очередь, сферы образования, культуры и туризма. </w:t>
      </w:r>
    </w:p>
    <w:p w:rsidR="0039538C" w:rsidRDefault="003E5351">
      <w:pPr>
        <w:ind w:left="-11" w:right="13" w:firstLine="0"/>
      </w:pPr>
      <w:r>
        <w:t>Компетенция «Жестовое искусство» при проведении конкурса профессионального мастерства среди школьников, студентов и специалистов пре</w:t>
      </w:r>
      <w:r>
        <w:t xml:space="preserve">дполагает решение следующих основных задач: </w:t>
      </w:r>
    </w:p>
    <w:p w:rsidR="0039538C" w:rsidRDefault="003E5351">
      <w:pPr>
        <w:numPr>
          <w:ilvl w:val="0"/>
          <w:numId w:val="1"/>
        </w:numPr>
        <w:ind w:right="13"/>
      </w:pPr>
      <w:r>
        <w:t xml:space="preserve">создание системы профессиональной ориентации и мотивации лиц с ОВЗ, в том числе лиц с нарушением слуха и речи, к направленному профессиональному </w:t>
      </w:r>
    </w:p>
    <w:p w:rsidR="0039538C" w:rsidRDefault="003E5351">
      <w:pPr>
        <w:ind w:left="-11" w:right="13" w:firstLine="0"/>
      </w:pPr>
      <w:r>
        <w:lastRenderedPageBreak/>
        <w:t xml:space="preserve">образованию через конкурсы профессионального мастерства; </w:t>
      </w:r>
    </w:p>
    <w:p w:rsidR="0039538C" w:rsidRDefault="003E5351">
      <w:pPr>
        <w:numPr>
          <w:ilvl w:val="0"/>
          <w:numId w:val="1"/>
        </w:numPr>
        <w:spacing w:after="0" w:line="240" w:lineRule="auto"/>
        <w:ind w:right="11"/>
      </w:pPr>
      <w:r>
        <w:t>развити</w:t>
      </w:r>
      <w:r>
        <w:t>е профессионального мастерства школьников;</w:t>
      </w:r>
    </w:p>
    <w:p w:rsidR="0039538C" w:rsidRDefault="003E5351">
      <w:pPr>
        <w:numPr>
          <w:ilvl w:val="0"/>
          <w:numId w:val="1"/>
        </w:numPr>
        <w:spacing w:after="0" w:line="240" w:lineRule="auto"/>
        <w:ind w:right="11"/>
      </w:pPr>
      <w:r>
        <w:t xml:space="preserve">содействие дальнейшему профессиональному обучению профориентации и трудоустройству студентов и специалистов, решивших связать свою трудовую деятельность с людьми с нарушениями слуха. </w:t>
      </w:r>
    </w:p>
    <w:p w:rsidR="0039538C" w:rsidRDefault="003E5351">
      <w:pPr>
        <w:pStyle w:val="2"/>
        <w:ind w:left="0" w:firstLine="566"/>
      </w:pPr>
      <w:r>
        <w:t xml:space="preserve">1.2. Профессии, по </w:t>
      </w:r>
      <w:r>
        <w:t xml:space="preserve">которым участники смогут трудоустроиться после   получения данной компетенции </w:t>
      </w:r>
    </w:p>
    <w:p w:rsidR="0039538C" w:rsidRDefault="003E5351">
      <w:pPr>
        <w:ind w:left="-11" w:right="13" w:firstLine="0"/>
      </w:pPr>
      <w:r>
        <w:t>Педагог-организатор, воспитатель; сурдопедагог; педагог дополнительного образования (педагог обучения жестовой песни); актёр, артист, гид, преподаватель; организатор социально-к</w:t>
      </w:r>
      <w:r>
        <w:t xml:space="preserve">ультурной деятельности, аниматор. </w:t>
      </w:r>
    </w:p>
    <w:p w:rsidR="0039538C" w:rsidRDefault="003E5351">
      <w:pPr>
        <w:spacing w:after="0" w:line="264" w:lineRule="auto"/>
        <w:ind w:right="0" w:firstLine="0"/>
        <w:jc w:val="left"/>
      </w:pPr>
      <w:r>
        <w:t xml:space="preserve"> </w:t>
      </w:r>
    </w:p>
    <w:p w:rsidR="0039538C" w:rsidRDefault="003E5351">
      <w:pPr>
        <w:pStyle w:val="2"/>
        <w:ind w:left="0" w:firstLine="566"/>
      </w:pPr>
      <w:r>
        <w:t>1.3</w:t>
      </w:r>
      <w:r>
        <w:rPr>
          <w:b w:val="0"/>
        </w:rPr>
        <w:t xml:space="preserve">. </w:t>
      </w:r>
      <w:r>
        <w:t xml:space="preserve">Ссылка на образовательный и/или профессиональный стандарт (конкретные стандарты)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5" w:type="dxa"/>
          <w:left w:w="10" w:type="dxa"/>
          <w:right w:w="5" w:type="dxa"/>
        </w:tblCellMar>
        <w:tblLook w:val="04A0" w:firstRow="1" w:lastRow="0" w:firstColumn="1" w:lastColumn="0" w:noHBand="0" w:noVBand="1"/>
      </w:tblPr>
      <w:tblGrid>
        <w:gridCol w:w="4996"/>
        <w:gridCol w:w="5001"/>
      </w:tblGrid>
      <w:tr w:rsidR="0039538C">
        <w:trPr>
          <w:trHeight w:val="307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171" w:right="0" w:firstLine="0"/>
              <w:jc w:val="left"/>
            </w:pPr>
            <w:r>
              <w:rPr>
                <w:b/>
                <w:sz w:val="24"/>
              </w:rPr>
              <w:t>Школьники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11" w:right="0" w:firstLine="0"/>
              <w:jc w:val="center"/>
            </w:pPr>
            <w:r>
              <w:rPr>
                <w:b/>
                <w:sz w:val="24"/>
              </w:rPr>
              <w:t>Специалисты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308"/>
        </w:trPr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40" w:lineRule="auto"/>
              <w:ind w:left="106" w:right="60" w:firstLine="0"/>
            </w:pPr>
            <w:r>
              <w:rPr>
                <w:sz w:val="24"/>
              </w:rPr>
              <w:t>Целевая модель развития региональных систем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 детей </w:t>
            </w:r>
          </w:p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(утверждена приказом </w:t>
            </w:r>
          </w:p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Минпросвещения Российской </w:t>
            </w:r>
          </w:p>
          <w:p w:rsidR="0039538C" w:rsidRDefault="003E5351">
            <w:pPr>
              <w:spacing w:after="0" w:line="264" w:lineRule="auto"/>
              <w:ind w:left="106" w:right="258" w:firstLine="0"/>
              <w:jc w:val="left"/>
            </w:pPr>
            <w:r>
              <w:rPr>
                <w:sz w:val="24"/>
              </w:rPr>
              <w:t>Федерации от 03 ноября 2019г.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№467)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>ФГОС СПО по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08" w:right="103" w:firstLine="0"/>
            </w:pPr>
            <w:r>
              <w:rPr>
                <w:sz w:val="24"/>
              </w:rPr>
              <w:t>специальности 44.02.03 Педагог дополнительного образования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924"/>
        </w:trPr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9538C"/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ФГОС ВО по </w:t>
            </w:r>
          </w:p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>направлению подготовки 44.03.03 Сурдопедагог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200"/>
        </w:trPr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9538C"/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8" w:right="136" w:firstLine="0"/>
            </w:pPr>
            <w:r>
              <w:rPr>
                <w:sz w:val="24"/>
              </w:rPr>
              <w:t>ФГОС ВО по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специальности 071401 Организатор социально- </w:t>
            </w:r>
            <w:r>
              <w:rPr>
                <w:sz w:val="24"/>
              </w:rPr>
              <w:t>культурной деятельности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188"/>
        </w:trPr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Приказ Минобрнауки РФ от 29.12.2014 </w:t>
            </w:r>
          </w:p>
          <w:p w:rsidR="0039538C" w:rsidRDefault="003E5351">
            <w:pPr>
              <w:spacing w:after="0" w:line="264" w:lineRule="auto"/>
              <w:ind w:left="106" w:right="317" w:firstLine="0"/>
            </w:pPr>
            <w:r>
              <w:rPr>
                <w:sz w:val="24"/>
              </w:rPr>
              <w:t>№1645 «Об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утверждении ФГОС среднего общего образования (с изменениями)».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>ФГОС СПО по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08" w:right="0" w:firstLine="0"/>
            </w:pPr>
            <w:r>
              <w:rPr>
                <w:sz w:val="24"/>
              </w:rPr>
              <w:t>специальности 52.02.04 Актер, преподаватель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595"/>
        </w:trPr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9538C"/>
        </w:tc>
        <w:tc>
          <w:tcPr>
            <w:tcW w:w="5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>ФГОС СПО по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>специальности 44.02.01 Воспитатель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475"/>
        </w:trPr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Приказ Минобрнауки РФ от 19.12.2014 </w:t>
            </w:r>
          </w:p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>№ 1598 «Об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1" w:line="240" w:lineRule="auto"/>
              <w:ind w:left="106" w:right="65" w:firstLine="0"/>
            </w:pPr>
            <w:r>
              <w:rPr>
                <w:sz w:val="24"/>
              </w:rPr>
              <w:t xml:space="preserve">утверждении ФГОС начального общего образования обучающихся с </w:t>
            </w:r>
          </w:p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>ОВЗ».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9538C"/>
        </w:tc>
      </w:tr>
      <w:tr w:rsidR="0039538C">
        <w:trPr>
          <w:trHeight w:val="914"/>
        </w:trPr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9538C"/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right="0" w:firstLine="108"/>
              <w:jc w:val="left"/>
            </w:pPr>
            <w:r>
              <w:rPr>
                <w:sz w:val="24"/>
              </w:rPr>
              <w:t>Профессиональный стандарт 01.001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«Педагог»</w:t>
            </w:r>
            <w:r>
              <w:rPr>
                <w:sz w:val="22"/>
              </w:rPr>
              <w:t xml:space="preserve"> </w:t>
            </w:r>
          </w:p>
        </w:tc>
      </w:tr>
    </w:tbl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sz w:val="44"/>
        </w:rPr>
        <w:t xml:space="preserve"> </w:t>
      </w:r>
    </w:p>
    <w:p w:rsidR="0039538C" w:rsidRDefault="003E5351">
      <w:pPr>
        <w:pStyle w:val="2"/>
        <w:ind w:left="565" w:firstLine="0"/>
      </w:pPr>
      <w:r>
        <w:t xml:space="preserve">1.4. Требования к квалификации 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62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4996"/>
        <w:gridCol w:w="5001"/>
      </w:tblGrid>
      <w:tr w:rsidR="0039538C">
        <w:trPr>
          <w:trHeight w:val="286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31" w:type="dxa"/>
            </w:tcMar>
          </w:tcPr>
          <w:p w:rsidR="0039538C" w:rsidRDefault="003E5351">
            <w:pPr>
              <w:spacing w:after="0" w:line="264" w:lineRule="auto"/>
              <w:ind w:right="78" w:firstLine="0"/>
              <w:jc w:val="center"/>
            </w:pPr>
            <w:r>
              <w:rPr>
                <w:b/>
                <w:sz w:val="24"/>
              </w:rPr>
              <w:t xml:space="preserve">Школьники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31" w:type="dxa"/>
            </w:tcMar>
          </w:tcPr>
          <w:p w:rsidR="0039538C" w:rsidRDefault="003E5351">
            <w:pPr>
              <w:spacing w:after="0" w:line="264" w:lineRule="auto"/>
              <w:ind w:right="74" w:firstLine="0"/>
              <w:jc w:val="center"/>
            </w:pPr>
            <w:r>
              <w:rPr>
                <w:b/>
                <w:sz w:val="24"/>
              </w:rPr>
              <w:t xml:space="preserve">Специалисты </w:t>
            </w:r>
          </w:p>
        </w:tc>
      </w:tr>
      <w:tr w:rsidR="0039538C">
        <w:trPr>
          <w:trHeight w:val="2498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31" w:type="dxa"/>
            </w:tcMar>
          </w:tcPr>
          <w:p w:rsidR="0039538C" w:rsidRDefault="003E5351">
            <w:pPr>
              <w:spacing w:after="0" w:line="240" w:lineRule="auto"/>
              <w:ind w:right="2" w:firstLine="0"/>
              <w:jc w:val="left"/>
            </w:pPr>
            <w:r>
              <w:rPr>
                <w:sz w:val="24"/>
              </w:rPr>
              <w:lastRenderedPageBreak/>
              <w:t xml:space="preserve">Участники для выполнения </w:t>
            </w:r>
            <w:r>
              <w:rPr>
                <w:sz w:val="24"/>
              </w:rPr>
              <w:t>задания должны знать и понимать: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 основы жестового искусства;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- теорию и практику дактильной и жестовой речи.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31" w:type="dxa"/>
            </w:tcMar>
          </w:tcPr>
          <w:p w:rsidR="0039538C" w:rsidRDefault="003E5351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Участники для выполнения задания должны знать и понимать: </w:t>
            </w:r>
          </w:p>
          <w:p w:rsidR="0039538C" w:rsidRDefault="003E5351">
            <w:pPr>
              <w:numPr>
                <w:ilvl w:val="0"/>
                <w:numId w:val="2"/>
              </w:numPr>
              <w:spacing w:after="0" w:line="264" w:lineRule="auto"/>
              <w:ind w:left="0" w:right="31"/>
              <w:jc w:val="left"/>
            </w:pPr>
            <w:r>
              <w:rPr>
                <w:sz w:val="24"/>
              </w:rPr>
              <w:t xml:space="preserve">основы жестового искусства;  </w:t>
            </w:r>
          </w:p>
          <w:p w:rsidR="0039538C" w:rsidRDefault="003E5351">
            <w:pPr>
              <w:numPr>
                <w:ilvl w:val="0"/>
                <w:numId w:val="2"/>
              </w:numPr>
              <w:spacing w:after="0" w:line="264" w:lineRule="auto"/>
              <w:ind w:left="0" w:right="31"/>
              <w:jc w:val="left"/>
            </w:pPr>
            <w:r>
              <w:rPr>
                <w:sz w:val="24"/>
              </w:rPr>
              <w:t>теорию и практику дактильной и жестовой речи;  - требо</w:t>
            </w:r>
            <w:r>
              <w:rPr>
                <w:sz w:val="24"/>
              </w:rPr>
              <w:t xml:space="preserve">вания охраны труда, пожарной безопасности, регламенты и стандарты. </w:t>
            </w:r>
          </w:p>
        </w:tc>
      </w:tr>
    </w:tbl>
    <w:p w:rsidR="0039538C" w:rsidRDefault="0039538C">
      <w:pPr>
        <w:sectPr w:rsidR="0039538C">
          <w:footerReference w:type="even" r:id="rId8"/>
          <w:footerReference w:type="default" r:id="rId9"/>
          <w:footerReference w:type="first" r:id="rId10"/>
          <w:pgSz w:w="11921" w:h="16850"/>
          <w:pgMar w:top="917" w:right="791" w:bottom="568" w:left="1133" w:header="720" w:footer="720" w:gutter="0"/>
          <w:cols w:space="720"/>
          <w:titlePg/>
        </w:sectPr>
      </w:pPr>
    </w:p>
    <w:tbl>
      <w:tblPr>
        <w:tblStyle w:val="TableGrid"/>
        <w:tblW w:w="0" w:type="auto"/>
        <w:tblInd w:w="0" w:type="dxa"/>
        <w:tblLayout w:type="fixed"/>
        <w:tblCellMar>
          <w:top w:w="6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098"/>
        <w:gridCol w:w="4820"/>
      </w:tblGrid>
      <w:tr w:rsidR="0039538C">
        <w:trPr>
          <w:trHeight w:val="985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3" w:type="dxa"/>
            </w:tcMar>
          </w:tcPr>
          <w:p w:rsidR="0039538C" w:rsidRDefault="003E5351">
            <w:pPr>
              <w:spacing w:after="0" w:line="240" w:lineRule="auto"/>
              <w:ind w:right="101" w:firstLine="0"/>
              <w:jc w:val="left"/>
            </w:pPr>
            <w:r>
              <w:rPr>
                <w:sz w:val="24"/>
              </w:rPr>
              <w:lastRenderedPageBreak/>
              <w:t>Участники для выполнения задания должны иметь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ответственное отношение к учению, </w:t>
            </w:r>
            <w:r>
              <w:rPr>
                <w:sz w:val="24"/>
              </w:rPr>
              <w:t>учебной мотивации и способности к саморазвитию, самообразованию. Участники для выполнения задания должны владеть необходимыми умениями: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-синхронность жестового исполнения с проговариванием слов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-правильность подбора синонимов и эпитетов к словам на жестово</w:t>
            </w:r>
            <w:r>
              <w:rPr>
                <w:sz w:val="24"/>
              </w:rPr>
              <w:t>м языке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-точность выполнения жестов (культура жестового языка)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-правильность выполнения основных приемов исполнения жестовой песни, рассказа или стихотворения на жестовом языке Участники для выполнения задания должны владеть необходимыми навыками: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 по осв</w:t>
            </w:r>
            <w:r>
              <w:rPr>
                <w:sz w:val="24"/>
              </w:rPr>
              <w:t>оению новых жестов на основе изученных материалов;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 по овладению техникой исполнения жестовой песни, рассказа и стихотворения на жестовом языке;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</w:pPr>
            <w:r>
              <w:rPr>
                <w:sz w:val="24"/>
              </w:rPr>
              <w:t>по формированию у себя основ культуры жестовой коммуникации, потребности в творческой деятельности во всех ви</w:t>
            </w:r>
            <w:r>
              <w:rPr>
                <w:sz w:val="24"/>
              </w:rPr>
              <w:t>дах жестового искусства;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numPr>
                <w:ilvl w:val="0"/>
                <w:numId w:val="3"/>
              </w:numPr>
              <w:spacing w:after="0" w:line="264" w:lineRule="auto"/>
              <w:ind w:right="0"/>
              <w:jc w:val="left"/>
            </w:pPr>
            <w:r>
              <w:rPr>
                <w:sz w:val="24"/>
              </w:rPr>
              <w:t xml:space="preserve">по работе в соответствии </w:t>
            </w:r>
          </w:p>
          <w:p w:rsidR="0039538C" w:rsidRDefault="003E5351">
            <w:pPr>
              <w:spacing w:after="0" w:line="264" w:lineRule="auto"/>
              <w:ind w:right="7" w:firstLine="0"/>
              <w:jc w:val="left"/>
            </w:pPr>
            <w:r>
              <w:rPr>
                <w:sz w:val="24"/>
              </w:rPr>
              <w:t xml:space="preserve">с Правилами безопасности.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3" w:type="dxa"/>
            </w:tcMar>
          </w:tcPr>
          <w:p w:rsidR="0039538C" w:rsidRDefault="003E5351">
            <w:pPr>
              <w:spacing w:after="0" w:line="240" w:lineRule="auto"/>
              <w:ind w:left="2" w:right="217" w:firstLine="0"/>
              <w:jc w:val="left"/>
            </w:pPr>
            <w:r>
              <w:rPr>
                <w:sz w:val="24"/>
              </w:rPr>
              <w:t>Участники для выполнения задания должны: - владеть эстетическим сознанием через освоение пластики жестового языка, сценических видов искусства с использованием жестового языка;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numPr>
                <w:ilvl w:val="0"/>
                <w:numId w:val="4"/>
              </w:numPr>
              <w:spacing w:after="0" w:line="240" w:lineRule="auto"/>
              <w:ind w:left="0" w:right="31"/>
              <w:jc w:val="left"/>
            </w:pPr>
            <w:r>
              <w:rPr>
                <w:sz w:val="24"/>
              </w:rPr>
              <w:t>уметь правильно подбирать и выполнять жесты (владеть культурой жестового языка)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 правильно подбирать синонимы и эпитеты к словам жестовой песни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- уметь принимать режиссерско-постановочные решения, проявлять артистичность, оригинальность, выражать свою ин</w:t>
            </w:r>
            <w:r>
              <w:rPr>
                <w:sz w:val="24"/>
              </w:rPr>
              <w:t>дивидуальность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- владеть художественным уровнем исполнительного </w:t>
            </w:r>
          </w:p>
          <w:p w:rsidR="0039538C" w:rsidRDefault="003E5351">
            <w:pPr>
              <w:spacing w:after="0" w:line="240" w:lineRule="auto"/>
              <w:ind w:left="2" w:right="302" w:firstLine="0"/>
              <w:jc w:val="left"/>
            </w:pPr>
            <w:r>
              <w:rPr>
                <w:sz w:val="24"/>
              </w:rPr>
              <w:t>мастерства, выразительностью, артистичностью исполнения на жестовом языке - свободно пользоваться описаниями из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spacing w:after="0" w:line="240" w:lineRule="auto"/>
              <w:ind w:left="2" w:right="242" w:firstLine="0"/>
              <w:jc w:val="left"/>
            </w:pPr>
            <w:r>
              <w:rPr>
                <w:sz w:val="24"/>
              </w:rPr>
              <w:t>литературных источников по жестовому искусству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Участники для выполнения задани</w:t>
            </w:r>
            <w:r>
              <w:rPr>
                <w:sz w:val="24"/>
              </w:rPr>
              <w:t>я должны владеть необходимыми навыками: - по освоению новых жестов на основе изученных материалов;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numPr>
                <w:ilvl w:val="0"/>
                <w:numId w:val="4"/>
              </w:numPr>
              <w:spacing w:after="0" w:line="240" w:lineRule="auto"/>
              <w:ind w:left="0" w:right="31"/>
              <w:jc w:val="left"/>
            </w:pPr>
            <w:r>
              <w:rPr>
                <w:sz w:val="24"/>
              </w:rPr>
              <w:t>по овладению техникой исполнения жестовой песни, рассказа и стихотворения на жестовом языке;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:rsidR="0039538C" w:rsidRDefault="003E5351">
            <w:pPr>
              <w:numPr>
                <w:ilvl w:val="0"/>
                <w:numId w:val="4"/>
              </w:numPr>
              <w:spacing w:after="0" w:line="240" w:lineRule="auto"/>
              <w:ind w:left="0" w:right="31"/>
              <w:jc w:val="left"/>
            </w:pPr>
            <w:r>
              <w:rPr>
                <w:sz w:val="24"/>
              </w:rPr>
              <w:t>по формированию у себя основ культуры жестовой коммуникации, п</w:t>
            </w:r>
            <w:r>
              <w:rPr>
                <w:sz w:val="24"/>
              </w:rPr>
              <w:t xml:space="preserve">отребности в творческой деятельности во всех видах жестового искусства; </w:t>
            </w:r>
          </w:p>
          <w:p w:rsidR="0039538C" w:rsidRDefault="003E5351">
            <w:pPr>
              <w:numPr>
                <w:ilvl w:val="0"/>
                <w:numId w:val="4"/>
              </w:numPr>
              <w:spacing w:after="0" w:line="264" w:lineRule="auto"/>
              <w:ind w:left="0" w:right="31"/>
              <w:jc w:val="left"/>
            </w:pPr>
            <w:r>
              <w:rPr>
                <w:sz w:val="24"/>
              </w:rPr>
              <w:t>создания художественного образа в разных видах и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жанрах жестового искусства;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- по работе в соответствии с Правилами безопасности. </w:t>
            </w:r>
          </w:p>
        </w:tc>
      </w:tr>
    </w:tbl>
    <w:p w:rsidR="0039538C" w:rsidRDefault="003E5351">
      <w:pPr>
        <w:spacing w:after="0" w:line="264" w:lineRule="auto"/>
        <w:ind w:right="0" w:firstLine="0"/>
      </w:pPr>
      <w:r>
        <w:rPr>
          <w:b/>
        </w:rPr>
        <w:t xml:space="preserve">      </w:t>
      </w:r>
    </w:p>
    <w:p w:rsidR="0039538C" w:rsidRDefault="003E5351">
      <w:pPr>
        <w:tabs>
          <w:tab w:val="center" w:pos="2028"/>
        </w:tabs>
        <w:spacing w:after="80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2. Конкурсное задание.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rPr>
          <w:b/>
        </w:rPr>
        <w:t xml:space="preserve"> </w:t>
      </w:r>
    </w:p>
    <w:p w:rsidR="0039538C" w:rsidRDefault="003E5351">
      <w:pPr>
        <w:pStyle w:val="2"/>
        <w:ind w:left="565" w:firstLine="0"/>
      </w:pPr>
      <w:r>
        <w:t xml:space="preserve">2.1. Краткое описание задания </w:t>
      </w:r>
    </w:p>
    <w:p w:rsidR="0039538C" w:rsidRDefault="003E5351">
      <w:pPr>
        <w:spacing w:after="30"/>
        <w:ind w:left="-11" w:right="13" w:firstLine="0"/>
      </w:pPr>
      <w:r>
        <w:t xml:space="preserve">Задание по компетенции «Жестовое искусство» сформировано в соответствии с профессиональными компетенциями двух категорий, таких как школьники и специалисты. </w:t>
      </w:r>
    </w:p>
    <w:p w:rsidR="0039538C" w:rsidRDefault="003E5351">
      <w:pPr>
        <w:spacing w:after="29"/>
        <w:ind w:left="-11" w:right="13" w:firstLine="0"/>
      </w:pPr>
      <w:r>
        <w:rPr>
          <w:b/>
        </w:rPr>
        <w:t>Школьники</w:t>
      </w:r>
      <w:r>
        <w:t xml:space="preserve">: в ходе выполнения конкурсного задания 1 модуля </w:t>
      </w:r>
      <w:r>
        <w:t>необходимо ознакомится с предложенным стихотворением о Родине , сделать соответствующий подбор слов на жестовом языке по смыслу. Выразительно и артистично прочитать стихотворение на жестовом языке синхронно с артикуляцией губ или проговариванием слов вслух</w:t>
      </w:r>
      <w:r>
        <w:t xml:space="preserve">.  </w:t>
      </w:r>
    </w:p>
    <w:p w:rsidR="0039538C" w:rsidRDefault="003E5351">
      <w:pPr>
        <w:spacing w:after="32"/>
        <w:ind w:left="-11" w:right="13" w:firstLine="0"/>
      </w:pPr>
      <w:r>
        <w:lastRenderedPageBreak/>
        <w:t>В ходе конкурсного задания 2 модуля необходимо исполнить заранее приготовленную песню на жестовом языке на любую тематику.</w:t>
      </w:r>
    </w:p>
    <w:p w:rsidR="0039538C" w:rsidRDefault="003E5351">
      <w:pPr>
        <w:spacing w:after="29"/>
        <w:ind w:left="-11" w:right="13" w:firstLine="0"/>
      </w:pPr>
      <w:r>
        <w:rPr>
          <w:b/>
        </w:rPr>
        <w:t>Специалисты</w:t>
      </w:r>
      <w:r>
        <w:t>: в ходе конкурсного задания 1 модуля необходимо выполнить правильный подбор слов, синонимов и эпитетов к предложенной</w:t>
      </w:r>
      <w:r>
        <w:t xml:space="preserve"> песни о родном крае. Выразительно и артистично исполнить ее на жестовом языке. </w:t>
      </w:r>
    </w:p>
    <w:p w:rsidR="0039538C" w:rsidRDefault="003E5351">
      <w:pPr>
        <w:spacing w:after="27"/>
        <w:ind w:left="-11" w:right="13" w:firstLine="0"/>
      </w:pPr>
      <w:r>
        <w:t xml:space="preserve">В ходе выполнения конкурсного задания 2 модуля необходимо артистично и выразительно рассказать заранее подготовленную басню И.А. Крылова.  </w:t>
      </w:r>
    </w:p>
    <w:p w:rsidR="0039538C" w:rsidRDefault="003E5351">
      <w:pPr>
        <w:ind w:left="-11" w:right="13" w:firstLine="0"/>
      </w:pPr>
      <w:r>
        <w:t>В ходе конкурсного задания 3 модуля</w:t>
      </w:r>
      <w:r>
        <w:t xml:space="preserve"> необходимо исполнить заранее приготовленную песню на жестовом языке на любую тематику. </w:t>
      </w:r>
    </w:p>
    <w:p w:rsidR="0039538C" w:rsidRDefault="003E5351">
      <w:pPr>
        <w:spacing w:after="54" w:line="264" w:lineRule="auto"/>
        <w:ind w:right="0" w:firstLine="0"/>
        <w:jc w:val="left"/>
      </w:pPr>
      <w:r>
        <w:rPr>
          <w:sz w:val="22"/>
        </w:rPr>
        <w:t xml:space="preserve"> </w:t>
      </w:r>
    </w:p>
    <w:p w:rsidR="0039538C" w:rsidRDefault="003E5351">
      <w:pPr>
        <w:pStyle w:val="10"/>
        <w:ind w:left="10" w:firstLine="0"/>
      </w:pPr>
      <w:r>
        <w:rPr>
          <w:b w:val="0"/>
          <w:sz w:val="22"/>
        </w:rPr>
        <w:t xml:space="preserve">      </w:t>
      </w:r>
      <w:r>
        <w:t xml:space="preserve">3. Структура и подробное описание конкурсного задания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8" w:type="dxa"/>
          <w:left w:w="144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3828"/>
        <w:gridCol w:w="1985"/>
        <w:gridCol w:w="2268"/>
      </w:tblGrid>
      <w:tr w:rsidR="0039538C">
        <w:trPr>
          <w:trHeight w:val="8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44" w:type="dxa"/>
              <w:bottom w:w="0" w:type="dxa"/>
              <w:right w:w="62" w:type="dxa"/>
            </w:tcMar>
          </w:tcPr>
          <w:p w:rsidR="0039538C" w:rsidRDefault="003E5351">
            <w:pPr>
              <w:spacing w:after="0" w:line="264" w:lineRule="auto"/>
              <w:ind w:left="21" w:right="0" w:hanging="21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4"/>
              </w:rPr>
              <w:t>категории участника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44" w:type="dxa"/>
              <w:bottom w:w="0" w:type="dxa"/>
              <w:right w:w="62" w:type="dxa"/>
            </w:tcMar>
          </w:tcPr>
          <w:p w:rsidR="0039538C" w:rsidRDefault="003E5351">
            <w:pPr>
              <w:spacing w:after="0" w:line="264" w:lineRule="auto"/>
              <w:ind w:left="758" w:right="833" w:firstLine="0"/>
              <w:jc w:val="center"/>
            </w:pPr>
            <w:r>
              <w:rPr>
                <w:b/>
                <w:sz w:val="24"/>
              </w:rPr>
              <w:t>Наименование  и описание модуля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44" w:type="dxa"/>
              <w:bottom w:w="0" w:type="dxa"/>
              <w:right w:w="62" w:type="dxa"/>
            </w:tcMar>
          </w:tcPr>
          <w:p w:rsidR="0039538C" w:rsidRDefault="003E5351">
            <w:pPr>
              <w:spacing w:after="0" w:line="264" w:lineRule="auto"/>
              <w:ind w:left="43" w:right="0" w:firstLine="324"/>
              <w:jc w:val="left"/>
            </w:pPr>
            <w:r>
              <w:rPr>
                <w:b/>
                <w:sz w:val="24"/>
              </w:rPr>
              <w:t>Время выполнения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44" w:type="dxa"/>
              <w:bottom w:w="0" w:type="dxa"/>
              <w:right w:w="62" w:type="dxa"/>
            </w:tcMar>
          </w:tcPr>
          <w:p w:rsidR="0039538C" w:rsidRDefault="003E5351">
            <w:pPr>
              <w:spacing w:after="0" w:line="264" w:lineRule="auto"/>
              <w:ind w:right="81" w:firstLine="0"/>
              <w:jc w:val="center"/>
            </w:pPr>
            <w:r>
              <w:rPr>
                <w:b/>
                <w:sz w:val="24"/>
              </w:rPr>
              <w:t>Результат</w:t>
            </w:r>
            <w:r>
              <w:rPr>
                <w:sz w:val="22"/>
              </w:rPr>
              <w:t xml:space="preserve"> </w:t>
            </w:r>
          </w:p>
        </w:tc>
      </w:tr>
    </w:tbl>
    <w:p w:rsidR="0039538C" w:rsidRDefault="0039538C">
      <w:pPr>
        <w:spacing w:after="0" w:line="264" w:lineRule="auto"/>
        <w:ind w:left="-1133" w:right="39" w:firstLine="0"/>
        <w:jc w:val="left"/>
      </w:pPr>
    </w:p>
    <w:tbl>
      <w:tblPr>
        <w:tblStyle w:val="TableGrid"/>
        <w:tblW w:w="0" w:type="auto"/>
        <w:tblInd w:w="0" w:type="dxa"/>
        <w:tblLayout w:type="fixed"/>
        <w:tblCellMar>
          <w:top w:w="45" w:type="dxa"/>
          <w:left w:w="7" w:type="dxa"/>
          <w:right w:w="264" w:type="dxa"/>
        </w:tblCellMar>
        <w:tblLook w:val="04A0" w:firstRow="1" w:lastRow="0" w:firstColumn="1" w:lastColumn="0" w:noHBand="0" w:noVBand="1"/>
      </w:tblPr>
      <w:tblGrid>
        <w:gridCol w:w="1843"/>
        <w:gridCol w:w="3681"/>
        <w:gridCol w:w="2132"/>
        <w:gridCol w:w="2268"/>
      </w:tblGrid>
      <w:tr w:rsidR="0039538C">
        <w:trPr>
          <w:trHeight w:val="19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>Школьники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Модуль 1. 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40" w:lineRule="auto"/>
              <w:ind w:left="110" w:right="12" w:firstLine="0"/>
              <w:jc w:val="left"/>
            </w:pPr>
            <w:r>
              <w:rPr>
                <w:sz w:val="24"/>
              </w:rPr>
              <w:t xml:space="preserve">Знакомство со стихотворением  о Родине  (школьная программа </w:t>
            </w:r>
          </w:p>
          <w:p w:rsidR="0039538C" w:rsidRDefault="003E5351">
            <w:pPr>
              <w:spacing w:after="0" w:line="264" w:lineRule="auto"/>
              <w:ind w:left="110" w:right="470" w:firstLine="0"/>
              <w:jc w:val="left"/>
            </w:pPr>
            <w:r>
              <w:rPr>
                <w:sz w:val="24"/>
              </w:rPr>
              <w:t>по литературе);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постановка и чтение стихотворения на   жестовом языке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473" w:right="0" w:hanging="209"/>
            </w:pPr>
            <w:r>
              <w:rPr>
                <w:sz w:val="24"/>
              </w:rPr>
              <w:t>Общее время 60 минут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Индивидуальная интерпретация художественного уровня исполнительного мастерства </w:t>
            </w:r>
            <w:r>
              <w:rPr>
                <w:sz w:val="24"/>
              </w:rPr>
              <w:t xml:space="preserve">стихотворения 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3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4"/>
              </w:rPr>
              <w:t>Модуль 2</w:t>
            </w:r>
            <w:r>
              <w:rPr>
                <w:sz w:val="22"/>
              </w:rPr>
              <w:t xml:space="preserve">. </w:t>
            </w:r>
          </w:p>
          <w:p w:rsidR="0039538C" w:rsidRDefault="003E5351">
            <w:pPr>
              <w:spacing w:after="0" w:line="264" w:lineRule="auto"/>
              <w:ind w:left="110" w:right="77" w:firstLine="0"/>
              <w:jc w:val="left"/>
              <w:rPr>
                <w:sz w:val="22"/>
              </w:rPr>
            </w:pPr>
            <w:r>
              <w:rPr>
                <w:sz w:val="24"/>
              </w:rPr>
              <w:t>Исполнение заранее приготовленной жестовой песни.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10" w:right="77" w:firstLine="0"/>
              <w:jc w:val="left"/>
            </w:pPr>
            <w:r>
              <w:rPr>
                <w:sz w:val="24"/>
              </w:rPr>
              <w:t>Для глухих школьников допустимо использование телевизоров с выходом караоке или артикуляционная опора и счёт переводчиком РЖЯ.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468" w:right="0" w:hanging="211"/>
              <w:jc w:val="left"/>
            </w:pPr>
            <w:r>
              <w:rPr>
                <w:sz w:val="24"/>
              </w:rPr>
              <w:t>Общее время 60 минут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>Исполнение жестовой песни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28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275" w:right="0" w:firstLine="0"/>
              <w:jc w:val="center"/>
            </w:pPr>
            <w:r>
              <w:rPr>
                <w:sz w:val="24"/>
              </w:rPr>
              <w:t>Общее время выполнения конкурсного задания: 120 минут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2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Специалисты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Модуль 1.  </w:t>
            </w:r>
          </w:p>
          <w:p w:rsidR="0039538C" w:rsidRDefault="003E5351">
            <w:pPr>
              <w:spacing w:after="0" w:line="264" w:lineRule="auto"/>
              <w:ind w:left="110" w:right="606" w:firstLine="0"/>
              <w:rPr>
                <w:sz w:val="24"/>
              </w:rPr>
            </w:pPr>
            <w:r>
              <w:rPr>
                <w:sz w:val="24"/>
              </w:rPr>
              <w:t>Подбор слов, постановка исполнение жестовой песни о родном крае.</w:t>
            </w:r>
          </w:p>
          <w:p w:rsidR="0039538C" w:rsidRDefault="003E5351">
            <w:pPr>
              <w:spacing w:after="0" w:line="264" w:lineRule="auto"/>
              <w:ind w:left="110" w:right="606" w:firstLine="0"/>
              <w:jc w:val="left"/>
            </w:pPr>
            <w:r>
              <w:rPr>
                <w:sz w:val="24"/>
              </w:rPr>
              <w:t xml:space="preserve">Для глухих специалистов допустимо использование телевизоров с выходом караоке или артикуляционная опора и </w:t>
            </w:r>
            <w:r>
              <w:rPr>
                <w:sz w:val="24"/>
              </w:rPr>
              <w:t>счёт переводчиком РЖЯ.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417" w:right="0" w:hanging="211"/>
            </w:pPr>
            <w:r>
              <w:rPr>
                <w:sz w:val="24"/>
              </w:rPr>
              <w:t>Общее время  90 минут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>Индивидуальная интерпретация художественного уровня исполнительного мастерства жестовой песни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9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Модуль 2.  </w:t>
            </w:r>
          </w:p>
          <w:p w:rsidR="0039538C" w:rsidRDefault="003E5351">
            <w:pPr>
              <w:spacing w:after="0" w:line="264" w:lineRule="auto"/>
              <w:ind w:left="110" w:right="593" w:firstLine="0"/>
              <w:jc w:val="left"/>
            </w:pPr>
            <w:r>
              <w:rPr>
                <w:sz w:val="24"/>
              </w:rPr>
              <w:t xml:space="preserve">Исполнение заранее приготовленной басни  И.А. Крылова на жестовом языке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417" w:right="0" w:hanging="211"/>
            </w:pPr>
            <w:r>
              <w:rPr>
                <w:sz w:val="24"/>
              </w:rPr>
              <w:t>Общее время  90 минут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5" w:right="112" w:firstLine="0"/>
            </w:pPr>
            <w:r>
              <w:rPr>
                <w:sz w:val="24"/>
              </w:rPr>
              <w:t>Индивидуальная интерпретация художественного уровня исполнительного мастерства басни на жестовом языке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110" w:right="-264" w:firstLine="0"/>
              <w:jc w:val="left"/>
            </w:pPr>
            <w:r>
              <w:rPr>
                <w:sz w:val="24"/>
              </w:rPr>
              <w:t>Модуль 3.</w:t>
            </w:r>
          </w:p>
          <w:p w:rsidR="0039538C" w:rsidRDefault="003E5351">
            <w:pPr>
              <w:spacing w:after="0" w:line="264" w:lineRule="auto"/>
              <w:ind w:left="110" w:right="-264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Исполнение заранее приготовленной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жестовой песни.</w:t>
            </w:r>
          </w:p>
          <w:p w:rsidR="0039538C" w:rsidRDefault="003E5351">
            <w:pPr>
              <w:spacing w:after="0" w:line="264" w:lineRule="auto"/>
              <w:ind w:left="110" w:right="-264" w:firstLine="0"/>
              <w:jc w:val="left"/>
            </w:pPr>
            <w:r>
              <w:rPr>
                <w:sz w:val="24"/>
              </w:rPr>
              <w:t xml:space="preserve">Для глухих специалистов допустимо использование телевизоров с выходом караоке или </w:t>
            </w:r>
            <w:r>
              <w:rPr>
                <w:sz w:val="24"/>
              </w:rPr>
              <w:t>артикуляционная опора и счёт переводчиком РЖЯ.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417" w:right="0" w:hanging="211"/>
            </w:pPr>
            <w:r>
              <w:rPr>
                <w:sz w:val="24"/>
              </w:rPr>
              <w:t>Общее время  60 минут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" w:type="dxa"/>
              <w:bottom w:w="0" w:type="dxa"/>
              <w:right w:w="264" w:type="dxa"/>
            </w:tcMar>
          </w:tcPr>
          <w:p w:rsidR="0039538C" w:rsidRDefault="003E5351">
            <w:pPr>
              <w:spacing w:after="0" w:line="264" w:lineRule="auto"/>
              <w:ind w:left="5" w:right="0" w:firstLine="60"/>
              <w:jc w:val="left"/>
            </w:pPr>
            <w:r>
              <w:rPr>
                <w:sz w:val="24"/>
              </w:rPr>
              <w:t>Исполнение жестовой песни</w:t>
            </w:r>
            <w:r>
              <w:rPr>
                <w:sz w:val="22"/>
              </w:rPr>
              <w:t xml:space="preserve"> </w:t>
            </w:r>
          </w:p>
        </w:tc>
      </w:tr>
    </w:tbl>
    <w:p w:rsidR="0039538C" w:rsidRDefault="003E5351">
      <w:pPr>
        <w:spacing w:after="105" w:line="264" w:lineRule="auto"/>
        <w:ind w:right="27" w:firstLine="0"/>
        <w:jc w:val="center"/>
      </w:pPr>
      <w:r>
        <w:rPr>
          <w:sz w:val="24"/>
        </w:rPr>
        <w:t>Общее время выполнения конкурсного задания: 240 минут</w:t>
      </w:r>
      <w:r>
        <w:rPr>
          <w:sz w:val="22"/>
        </w:rPr>
        <w:t xml:space="preserve"> </w:t>
      </w:r>
    </w:p>
    <w:p w:rsidR="0039538C" w:rsidRDefault="003E5351">
      <w:pPr>
        <w:spacing w:after="15"/>
        <w:ind w:left="565" w:right="0" w:hanging="10"/>
        <w:jc w:val="left"/>
      </w:pPr>
      <w:r>
        <w:rPr>
          <w:b/>
        </w:rPr>
        <w:t xml:space="preserve">4. Последовательность выполнения задания.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rPr>
          <w:b/>
          <w:sz w:val="27"/>
        </w:rPr>
        <w:t xml:space="preserve"> </w:t>
      </w:r>
    </w:p>
    <w:p w:rsidR="0039538C" w:rsidRDefault="003E5351">
      <w:pPr>
        <w:pStyle w:val="10"/>
        <w:ind w:left="565" w:firstLine="0"/>
      </w:pPr>
      <w:r>
        <w:t xml:space="preserve">Школьник </w:t>
      </w:r>
    </w:p>
    <w:p w:rsidR="0039538C" w:rsidRDefault="003E5351">
      <w:pPr>
        <w:ind w:left="-11" w:right="13" w:firstLine="0"/>
      </w:pPr>
      <w:r>
        <w:rPr>
          <w:b/>
        </w:rPr>
        <w:t>Модуль 1.</w:t>
      </w:r>
      <w:r>
        <w:t xml:space="preserve"> Знакомство с предложенным текстом стихотворения о Родине (школьная программа по литературе). Подбор жестов по смыслу и чтение стихотворения на жестовом языке с артикуляцией или проговариванием слов; выразительное и артистичное чтение стихотворения на жест</w:t>
      </w:r>
      <w:r>
        <w:t xml:space="preserve">овом языке с соблюдением художественного уровня исполнительского мастерства. </w:t>
      </w:r>
    </w:p>
    <w:p w:rsidR="0039538C" w:rsidRDefault="003E5351">
      <w:pPr>
        <w:ind w:left="567" w:right="13" w:firstLine="0"/>
      </w:pPr>
      <w:r>
        <w:rPr>
          <w:b/>
        </w:rPr>
        <w:t xml:space="preserve">Модуль 2. </w:t>
      </w:r>
      <w:r>
        <w:t xml:space="preserve">Исполнение заранее приготовленной жестовой песни. </w:t>
      </w:r>
    </w:p>
    <w:p w:rsidR="0039538C" w:rsidRDefault="003E5351">
      <w:pPr>
        <w:numPr>
          <w:ilvl w:val="0"/>
          <w:numId w:val="5"/>
        </w:numPr>
        <w:ind w:right="13"/>
      </w:pPr>
      <w:r>
        <w:t xml:space="preserve">отрепетировать заранее подготовленную песню на жестовом языке о родном крае; </w:t>
      </w:r>
    </w:p>
    <w:p w:rsidR="0039538C" w:rsidRDefault="003E5351">
      <w:pPr>
        <w:numPr>
          <w:ilvl w:val="0"/>
          <w:numId w:val="5"/>
        </w:numPr>
        <w:ind w:right="13"/>
      </w:pPr>
      <w:r>
        <w:t>сообщить экспертам о готовности к высту</w:t>
      </w:r>
      <w:r>
        <w:t xml:space="preserve">плению на чемпионате; </w:t>
      </w:r>
    </w:p>
    <w:p w:rsidR="0039538C" w:rsidRDefault="003E5351">
      <w:pPr>
        <w:numPr>
          <w:ilvl w:val="0"/>
          <w:numId w:val="5"/>
        </w:numPr>
        <w:spacing w:after="66"/>
        <w:ind w:right="13"/>
      </w:pPr>
      <w:r>
        <w:t xml:space="preserve">выполнить конкурсное задание Модуля 2, соблюдая методическую последовательность, требования синхронности исполнения песни на жестовом языке и артикуляции, художественный уровень исполнительского мастерства на жестовом языке, уровень </w:t>
      </w:r>
      <w:r>
        <w:t xml:space="preserve">выразительности и артистичности.     </w:t>
      </w:r>
    </w:p>
    <w:p w:rsidR="0039538C" w:rsidRDefault="0039538C">
      <w:pPr>
        <w:spacing w:after="0" w:line="264" w:lineRule="auto"/>
        <w:ind w:left="568" w:right="0" w:firstLine="0"/>
        <w:jc w:val="left"/>
      </w:pPr>
    </w:p>
    <w:p w:rsidR="0039538C" w:rsidRDefault="003E5351">
      <w:pPr>
        <w:pStyle w:val="10"/>
        <w:ind w:left="565" w:firstLine="0"/>
      </w:pPr>
      <w:r>
        <w:t xml:space="preserve">Специалист </w:t>
      </w:r>
    </w:p>
    <w:p w:rsidR="0039538C" w:rsidRDefault="003E5351">
      <w:pPr>
        <w:ind w:left="-11" w:right="13" w:firstLine="0"/>
      </w:pPr>
      <w:r>
        <w:rPr>
          <w:b/>
        </w:rPr>
        <w:t xml:space="preserve">Модуль 1. </w:t>
      </w:r>
      <w:r>
        <w:t xml:space="preserve">Подбор, постановка и исполнение жестовой песни о родном крае. Демонстрация актерского мастерства и жестового искусства.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изучить песню предложенной на конкурсной площадке, поставить жесты к песне в соответствии с конкурсным заданием;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определить содержание и смысл песни; </w:t>
      </w:r>
    </w:p>
    <w:p w:rsidR="0039538C" w:rsidRDefault="003E5351">
      <w:pPr>
        <w:numPr>
          <w:ilvl w:val="0"/>
          <w:numId w:val="6"/>
        </w:numPr>
        <w:ind w:right="13"/>
      </w:pPr>
      <w:r>
        <w:t>подобрать подходящие по смыслу жесты к песне, подобрать синонимы на жестовом языке; определить фразеолог</w:t>
      </w:r>
      <w:r>
        <w:t xml:space="preserve">измы в песне и подобрать жесты к ним;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отработать точность, пластичность выполнения жестов; </w:t>
      </w:r>
    </w:p>
    <w:p w:rsidR="0039538C" w:rsidRDefault="003E5351">
      <w:pPr>
        <w:numPr>
          <w:ilvl w:val="0"/>
          <w:numId w:val="6"/>
        </w:numPr>
        <w:ind w:right="13"/>
      </w:pPr>
      <w:r>
        <w:lastRenderedPageBreak/>
        <w:t xml:space="preserve">выбрать режиссерско-постановочное решение к песне;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отрепетировать конкурсное задание;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сообщить экспертам о готовности к выступлению на чемпионате; </w:t>
      </w:r>
    </w:p>
    <w:p w:rsidR="0039538C" w:rsidRDefault="003E5351">
      <w:pPr>
        <w:numPr>
          <w:ilvl w:val="0"/>
          <w:numId w:val="6"/>
        </w:numPr>
        <w:ind w:right="13"/>
      </w:pPr>
      <w:r>
        <w:t>выполнить кон</w:t>
      </w:r>
      <w:r>
        <w:t xml:space="preserve">курсное задание, соблюдая методическую последовательность, требования к синхронности исполнения песни на жестовом языке и артикуляции, художественный уровень исполнительского мастерства, уровень выразительности и артистичности. </w:t>
      </w:r>
    </w:p>
    <w:p w:rsidR="0039538C" w:rsidRDefault="003E5351">
      <w:pPr>
        <w:ind w:left="-11" w:right="13" w:firstLine="0"/>
      </w:pPr>
      <w:r>
        <w:rPr>
          <w:b/>
        </w:rPr>
        <w:t xml:space="preserve">Модуль 2. </w:t>
      </w:r>
      <w:r>
        <w:t>Исполнения заране</w:t>
      </w:r>
      <w:r>
        <w:t xml:space="preserve">е приготовленной басни И.А. Крылова на жестовом языке. Демонстрация актерского мастерства и жестового искусства. 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отрепетировать заранее подготовленную басню на жестовом языке;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сообщить экспертам о готовности к выступлению на чемпионате; </w:t>
      </w:r>
    </w:p>
    <w:p w:rsidR="0039538C" w:rsidRDefault="003E5351">
      <w:pPr>
        <w:numPr>
          <w:ilvl w:val="0"/>
          <w:numId w:val="6"/>
        </w:numPr>
        <w:ind w:right="13"/>
      </w:pPr>
      <w:r>
        <w:t>выполнить конку</w:t>
      </w:r>
      <w:r>
        <w:t xml:space="preserve">рсное задание, соблюдая методическую последовательность, художественный уровень исполнительского мастерства, уровень выразительности и артистичности.     </w:t>
      </w:r>
    </w:p>
    <w:p w:rsidR="0039538C" w:rsidRDefault="003E5351">
      <w:pPr>
        <w:ind w:left="-11" w:right="13" w:firstLine="0"/>
      </w:pPr>
      <w:r>
        <w:rPr>
          <w:b/>
        </w:rPr>
        <w:t xml:space="preserve">Модуль 3. </w:t>
      </w:r>
      <w:r>
        <w:t>Исполнение заранее приготовленной жестовой песни. Демонстрация актерского мастерства и жест</w:t>
      </w:r>
      <w:r>
        <w:t xml:space="preserve">ового искусства.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отрепетировать заранее подготовленную песню на жестовом языке на любую тематику; </w:t>
      </w:r>
    </w:p>
    <w:p w:rsidR="0039538C" w:rsidRDefault="003E5351">
      <w:pPr>
        <w:numPr>
          <w:ilvl w:val="0"/>
          <w:numId w:val="6"/>
        </w:numPr>
        <w:ind w:right="13"/>
      </w:pPr>
      <w:r>
        <w:t xml:space="preserve">сообщить экспертам о готовности к выступлению на чемпионате; </w:t>
      </w:r>
    </w:p>
    <w:p w:rsidR="0039538C" w:rsidRDefault="003E5351">
      <w:pPr>
        <w:numPr>
          <w:ilvl w:val="0"/>
          <w:numId w:val="6"/>
        </w:numPr>
        <w:spacing w:after="50"/>
        <w:ind w:right="13"/>
      </w:pPr>
      <w:r>
        <w:t>выполнить конкурсное задание, соблюдая методическую последовательность, требования к синхронно</w:t>
      </w:r>
      <w:r>
        <w:t xml:space="preserve">сти исполнения песни на жестовом языке и артикуляции, художественный уровень исполнительского мастерства на жестовом языке, уровень выразительности и артистичности.     </w:t>
      </w:r>
    </w:p>
    <w:p w:rsidR="0039538C" w:rsidRDefault="003E5351">
      <w:pPr>
        <w:spacing w:after="15"/>
        <w:ind w:left="565" w:right="0" w:hanging="10"/>
        <w:jc w:val="left"/>
      </w:pPr>
      <w:r>
        <w:rPr>
          <w:b/>
        </w:rPr>
        <w:t xml:space="preserve">Особые указания: </w:t>
      </w:r>
    </w:p>
    <w:p w:rsidR="0039538C" w:rsidRDefault="003E5351">
      <w:pPr>
        <w:spacing w:after="0" w:line="264" w:lineRule="auto"/>
        <w:ind w:left="564" w:right="0" w:hanging="10"/>
        <w:jc w:val="left"/>
      </w:pPr>
      <w:r>
        <w:rPr>
          <w:b/>
          <w:i/>
        </w:rPr>
        <w:t xml:space="preserve">Что можно? </w:t>
      </w:r>
    </w:p>
    <w:p w:rsidR="0039538C" w:rsidRDefault="003E5351">
      <w:pPr>
        <w:ind w:left="-11" w:right="13" w:firstLine="0"/>
      </w:pPr>
      <w:r>
        <w:t>Участник пользуется материалом и оборудованием, размещен</w:t>
      </w:r>
      <w:r>
        <w:t xml:space="preserve">ным на конкурсной площадке. </w:t>
      </w:r>
    </w:p>
    <w:p w:rsidR="0039538C" w:rsidRDefault="003E5351">
      <w:pPr>
        <w:spacing w:after="0" w:line="264" w:lineRule="auto"/>
        <w:ind w:left="564" w:right="0" w:hanging="10"/>
        <w:jc w:val="left"/>
      </w:pPr>
      <w:r>
        <w:rPr>
          <w:b/>
          <w:i/>
        </w:rPr>
        <w:t xml:space="preserve">Что нельзя? </w:t>
      </w:r>
    </w:p>
    <w:p w:rsidR="0039538C" w:rsidRDefault="003E5351">
      <w:pPr>
        <w:spacing w:after="25"/>
        <w:ind w:left="-11" w:right="13" w:firstLine="0"/>
      </w:pPr>
      <w:r>
        <w:t xml:space="preserve">Использование собственного материала, интернет-ресурсов, в том числе с размещенными готовыми методическими разработками.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30"/>
        </w:rPr>
        <w:t xml:space="preserve"> </w:t>
      </w:r>
    </w:p>
    <w:p w:rsidR="0039538C" w:rsidRDefault="003E5351">
      <w:pPr>
        <w:pStyle w:val="10"/>
        <w:ind w:left="565" w:firstLine="0"/>
      </w:pPr>
      <w:r>
        <w:t xml:space="preserve">5. Возможность изменения конкурсного задания </w:t>
      </w:r>
    </w:p>
    <w:p w:rsidR="0039538C" w:rsidRDefault="003E5351">
      <w:pPr>
        <w:ind w:left="-11" w:right="13" w:firstLine="0"/>
      </w:pPr>
      <w:r>
        <w:t xml:space="preserve">Главный эксперт на площадке определяет внесение 20% изменения в конкурсные задания: </w:t>
      </w:r>
    </w:p>
    <w:p w:rsidR="0039538C" w:rsidRDefault="003E5351">
      <w:pPr>
        <w:spacing w:after="0" w:line="264" w:lineRule="auto"/>
        <w:ind w:left="566" w:right="0" w:firstLine="0"/>
        <w:jc w:val="left"/>
      </w:pPr>
      <w:r>
        <w:t xml:space="preserve"> </w:t>
      </w:r>
    </w:p>
    <w:p w:rsidR="0039538C" w:rsidRDefault="003E5351">
      <w:pPr>
        <w:pStyle w:val="10"/>
        <w:ind w:left="565" w:firstLine="0"/>
      </w:pPr>
      <w:r>
        <w:t xml:space="preserve">Школьник Модуль 1 </w:t>
      </w:r>
    </w:p>
    <w:p w:rsidR="0039538C" w:rsidRDefault="003E5351">
      <w:pPr>
        <w:ind w:left="-11" w:right="13" w:firstLine="0"/>
      </w:pPr>
      <w:r>
        <w:t xml:space="preserve">Знакомство и исполнение стихотворения  о Родине  – изменение название стихотворения </w:t>
      </w:r>
      <w:r>
        <w:rPr>
          <w:b/>
        </w:rPr>
        <w:t xml:space="preserve">Модуль 2 </w:t>
      </w:r>
    </w:p>
    <w:p w:rsidR="0039538C" w:rsidRDefault="003E5351">
      <w:pPr>
        <w:ind w:left="-11" w:right="13" w:firstLine="0"/>
      </w:pPr>
      <w:r>
        <w:t>Исполнение заранее приготовленной песни на жестовом язык</w:t>
      </w:r>
      <w:r>
        <w:t xml:space="preserve">е о родном крае – изменение репертуара жестовой песни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t xml:space="preserve"> </w:t>
      </w:r>
    </w:p>
    <w:p w:rsidR="0039538C" w:rsidRDefault="003E5351">
      <w:pPr>
        <w:pStyle w:val="10"/>
        <w:ind w:left="565" w:firstLine="0"/>
      </w:pPr>
      <w:r>
        <w:lastRenderedPageBreak/>
        <w:t xml:space="preserve">Специалист  Модуль 1 </w:t>
      </w:r>
    </w:p>
    <w:p w:rsidR="0039538C" w:rsidRDefault="003E5351">
      <w:pPr>
        <w:ind w:left="-11" w:right="13" w:firstLine="0"/>
      </w:pPr>
      <w:r>
        <w:t xml:space="preserve">Подбор, постановка и исполнение жестовой песни о родном крае – изменение название жестовой песни </w:t>
      </w:r>
    </w:p>
    <w:p w:rsidR="0039538C" w:rsidRDefault="003E5351">
      <w:pPr>
        <w:pStyle w:val="10"/>
        <w:ind w:left="565" w:firstLine="0"/>
      </w:pPr>
      <w:r>
        <w:t xml:space="preserve">Модуль 2 </w:t>
      </w:r>
    </w:p>
    <w:p w:rsidR="0039538C" w:rsidRDefault="003E5351">
      <w:pPr>
        <w:ind w:left="-11" w:right="13" w:firstLine="0"/>
      </w:pPr>
      <w:r>
        <w:t>Исполнение заранее приготовленной басни И.А. Крылова на жестовом язык</w:t>
      </w:r>
      <w:r>
        <w:t xml:space="preserve">е – замена на другую басню </w:t>
      </w:r>
    </w:p>
    <w:p w:rsidR="0039538C" w:rsidRDefault="003E5351">
      <w:pPr>
        <w:pStyle w:val="10"/>
        <w:ind w:left="565" w:firstLine="0"/>
      </w:pPr>
      <w:r>
        <w:t xml:space="preserve">Модуль 3 </w:t>
      </w:r>
    </w:p>
    <w:p w:rsidR="0039538C" w:rsidRDefault="003E5351">
      <w:pPr>
        <w:ind w:left="-11" w:right="13" w:firstLine="0"/>
      </w:pPr>
      <w:r>
        <w:t xml:space="preserve">Исполнение заранее приготовленной песни на жестовом языке на любую тематику – изменение репертуара жестовой песни </w:t>
      </w:r>
    </w:p>
    <w:p w:rsidR="0039538C" w:rsidRDefault="003E5351">
      <w:pPr>
        <w:spacing w:after="0" w:line="264" w:lineRule="auto"/>
        <w:ind w:right="0" w:firstLine="0"/>
        <w:jc w:val="left"/>
      </w:pPr>
      <w:r>
        <w:t xml:space="preserve"> </w:t>
      </w:r>
    </w:p>
    <w:p w:rsidR="0039538C" w:rsidRDefault="003E5351">
      <w:pPr>
        <w:spacing w:after="9" w:line="264" w:lineRule="auto"/>
        <w:ind w:right="4147" w:firstLine="0"/>
        <w:jc w:val="right"/>
      </w:pPr>
      <w:r>
        <w:rPr>
          <w:b/>
          <w:sz w:val="26"/>
        </w:rPr>
        <w:t xml:space="preserve">   6. Критерии оценки выполнения задания.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sz w:val="29"/>
        </w:rPr>
        <w:t xml:space="preserve"> </w:t>
      </w:r>
    </w:p>
    <w:p w:rsidR="0039538C" w:rsidRDefault="003E5351">
      <w:pPr>
        <w:spacing w:line="264" w:lineRule="auto"/>
        <w:ind w:left="10" w:right="4388" w:hanging="10"/>
        <w:jc w:val="right"/>
      </w:pPr>
      <w:r>
        <w:rPr>
          <w:b/>
          <w:sz w:val="24"/>
        </w:rPr>
        <w:t xml:space="preserve">Школьник </w:t>
      </w:r>
    </w:p>
    <w:p w:rsidR="0039538C" w:rsidRDefault="003E5351">
      <w:pPr>
        <w:spacing w:after="0" w:line="264" w:lineRule="auto"/>
        <w:ind w:right="4935" w:firstLine="0"/>
        <w:jc w:val="right"/>
      </w:pPr>
      <w:r>
        <w:rPr>
          <w:b/>
          <w:sz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left w:w="7" w:type="dxa"/>
          <w:bottom w:w="6" w:type="dxa"/>
        </w:tblCellMar>
        <w:tblLook w:val="04A0" w:firstRow="1" w:lastRow="0" w:firstColumn="1" w:lastColumn="0" w:noHBand="0" w:noVBand="1"/>
      </w:tblPr>
      <w:tblGrid>
        <w:gridCol w:w="4253"/>
        <w:gridCol w:w="3828"/>
        <w:gridCol w:w="1843"/>
      </w:tblGrid>
      <w:tr w:rsidR="0039538C">
        <w:trPr>
          <w:trHeight w:val="5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264" w:firstLine="1608"/>
              <w:jc w:val="left"/>
            </w:pPr>
            <w:r>
              <w:rPr>
                <w:b/>
                <w:sz w:val="24"/>
              </w:rPr>
              <w:t>Модуль 1 Подготовка и чтение стихотворения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7" w:right="0" w:firstLine="0"/>
              <w:jc w:val="center"/>
            </w:pPr>
            <w:r>
              <w:rPr>
                <w:b/>
                <w:sz w:val="24"/>
              </w:rPr>
              <w:t>Задание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0" w:right="0" w:firstLine="0"/>
            </w:pPr>
            <w:r>
              <w:rPr>
                <w:b/>
                <w:sz w:val="24"/>
              </w:rPr>
              <w:t>Максимальный</w:t>
            </w: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153" w:firstLine="0"/>
              <w:jc w:val="center"/>
            </w:pPr>
            <w:r>
              <w:rPr>
                <w:b/>
                <w:sz w:val="24"/>
              </w:rPr>
              <w:t>балл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4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2" w:right="218" w:hanging="29"/>
            </w:pPr>
            <w:r>
              <w:rPr>
                <w:sz w:val="24"/>
              </w:rPr>
              <w:t>1.1.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Постановка стихотворения       о Родине  на жестовом языке (школьная программа по литературе).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8" w:right="51" w:firstLine="0"/>
            </w:pPr>
            <w:r>
              <w:rPr>
                <w:sz w:val="24"/>
              </w:rPr>
              <w:t xml:space="preserve">Определение содержания и смысла стихотворения, словарная работа над текстом в виде подбора подходящих по смыслу жестов. Точность выполнения задания.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108" w:right="0" w:firstLine="0"/>
              <w:jc w:val="center"/>
            </w:pPr>
            <w:r>
              <w:rPr>
                <w:sz w:val="24"/>
              </w:rPr>
              <w:t>50</w:t>
            </w:r>
          </w:p>
        </w:tc>
      </w:tr>
      <w:tr w:rsidR="0039538C">
        <w:trPr>
          <w:trHeight w:val="8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26" w:line="240" w:lineRule="auto"/>
              <w:ind w:left="142" w:right="0" w:hanging="29"/>
              <w:jc w:val="left"/>
            </w:pPr>
            <w:r>
              <w:rPr>
                <w:sz w:val="24"/>
              </w:rPr>
              <w:t>1.2.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 Рассказ стихотворения на жестовом языке. 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Исполнение стихотворения на жестовом языке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  <w:vAlign w:val="bottom"/>
          </w:tcPr>
          <w:p w:rsidR="0039538C" w:rsidRDefault="0039538C"/>
        </w:tc>
      </w:tr>
      <w:tr w:rsidR="0039538C">
        <w:trPr>
          <w:trHeight w:val="20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2" w:right="0" w:firstLine="0"/>
            </w:pPr>
            <w:r>
              <w:rPr>
                <w:sz w:val="24"/>
              </w:rPr>
              <w:t>1.3.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 xml:space="preserve"> Показ актерского мастерства и жестового искусства.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/>
              <w:ind w:left="108" w:right="0" w:firstLine="0"/>
              <w:jc w:val="left"/>
            </w:pPr>
            <w:r>
              <w:rPr>
                <w:sz w:val="24"/>
              </w:rPr>
              <w:t xml:space="preserve">Показ актерского мастерства и жестового искусства. Показ художественного уровня исполнительского мастерства, выразительности и артистичности, точности исполнения жестов. 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  <w:vAlign w:val="bottom"/>
          </w:tcPr>
          <w:p w:rsidR="0039538C" w:rsidRDefault="0039538C"/>
        </w:tc>
      </w:tr>
      <w:tr w:rsidR="0039538C">
        <w:trPr>
          <w:trHeight w:val="3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" w:type="dxa"/>
              <w:bottom w:w="6" w:type="dxa"/>
              <w:right w:w="0" w:type="dxa"/>
            </w:tcMar>
            <w:vAlign w:val="bottom"/>
          </w:tcPr>
          <w:p w:rsidR="0039538C" w:rsidRDefault="0039538C"/>
        </w:tc>
      </w:tr>
    </w:tbl>
    <w:p w:rsidR="0039538C" w:rsidRDefault="003E5351">
      <w:pPr>
        <w:spacing w:after="32" w:line="264" w:lineRule="auto"/>
        <w:ind w:right="0" w:firstLine="0"/>
        <w:jc w:val="left"/>
      </w:pPr>
      <w:r>
        <w:rPr>
          <w:sz w:val="17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rFonts w:ascii="Arial" w:hAnsi="Arial"/>
          <w:sz w:val="22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bottom w:w="6" w:type="dxa"/>
          <w:right w:w="16" w:type="dxa"/>
        </w:tblCellMar>
        <w:tblLook w:val="04A0" w:firstRow="1" w:lastRow="0" w:firstColumn="1" w:lastColumn="0" w:noHBand="0" w:noVBand="1"/>
      </w:tblPr>
      <w:tblGrid>
        <w:gridCol w:w="4253"/>
        <w:gridCol w:w="3686"/>
        <w:gridCol w:w="1985"/>
      </w:tblGrid>
      <w:tr w:rsidR="0039538C">
        <w:trPr>
          <w:trHeight w:val="8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33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Модуль 2</w:t>
            </w: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Исполнение заранее приготовленной жестовой песни (вариативный)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27" w:right="0" w:firstLine="0"/>
              <w:jc w:val="center"/>
            </w:pPr>
            <w:r>
              <w:rPr>
                <w:b/>
                <w:sz w:val="24"/>
              </w:rPr>
              <w:t>Задание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54" w:right="0" w:firstLine="0"/>
              <w:jc w:val="left"/>
            </w:pPr>
            <w:r>
              <w:rPr>
                <w:b/>
                <w:sz w:val="24"/>
              </w:rPr>
              <w:t xml:space="preserve">Максимальный </w:t>
            </w:r>
          </w:p>
          <w:p w:rsidR="0039538C" w:rsidRDefault="003E5351">
            <w:pPr>
              <w:spacing w:after="0" w:line="264" w:lineRule="auto"/>
              <w:ind w:left="54" w:right="0" w:firstLine="0"/>
              <w:jc w:val="center"/>
            </w:pPr>
            <w:r>
              <w:rPr>
                <w:b/>
                <w:sz w:val="24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17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49" w:right="0" w:firstLine="0"/>
              <w:jc w:val="left"/>
            </w:pPr>
            <w:r>
              <w:rPr>
                <w:sz w:val="24"/>
              </w:rPr>
              <w:t xml:space="preserve">2.1. Подготовка и репетиция заранее приготовленной жестовой песни.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/>
              <w:ind w:left="115" w:right="129" w:firstLine="0"/>
            </w:pPr>
            <w:r>
              <w:rPr>
                <w:sz w:val="24"/>
              </w:rPr>
              <w:t>Демонстрация культуры жестового языка при исполнении песни.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15" w:right="0" w:firstLine="0"/>
            </w:pPr>
            <w:r>
              <w:rPr>
                <w:sz w:val="24"/>
              </w:rPr>
              <w:t xml:space="preserve">Правильность, точность выбора </w:t>
            </w:r>
            <w:r>
              <w:rPr>
                <w:sz w:val="24"/>
              </w:rPr>
              <w:t>жестов при исполнении песни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6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39538C">
        <w:trPr>
          <w:trHeight w:val="6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49" w:right="0" w:firstLine="0"/>
            </w:pPr>
            <w:r>
              <w:rPr>
                <w:sz w:val="24"/>
              </w:rPr>
              <w:lastRenderedPageBreak/>
              <w:t>2.2. Исполнение подготовленной песни на жестовом языке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15" w:right="0" w:hanging="132"/>
              <w:jc w:val="left"/>
            </w:pPr>
            <w:r>
              <w:rPr>
                <w:sz w:val="24"/>
              </w:rPr>
              <w:t xml:space="preserve"> Исполнение песни на жестовом языке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  <w:vAlign w:val="bottom"/>
          </w:tcPr>
          <w:p w:rsidR="0039538C" w:rsidRDefault="0039538C"/>
        </w:tc>
      </w:tr>
      <w:tr w:rsidR="0039538C">
        <w:trPr>
          <w:trHeight w:val="35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32" w:right="0" w:firstLine="0"/>
            </w:pPr>
            <w:r>
              <w:rPr>
                <w:sz w:val="24"/>
              </w:rPr>
              <w:t>2.3. Демонстрация актерского мастерства и жестового искусства.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/>
              <w:ind w:left="115" w:right="0" w:firstLine="0"/>
              <w:jc w:val="left"/>
            </w:pPr>
            <w:r>
              <w:rPr>
                <w:sz w:val="24"/>
              </w:rPr>
              <w:t xml:space="preserve">Показ актерского мастерства и жестового искусства. Показ </w:t>
            </w:r>
            <w:r>
              <w:rPr>
                <w:sz w:val="24"/>
              </w:rPr>
              <w:t>художественного уровня исполнительского мастерства, выразительности и артистичности.</w:t>
            </w:r>
            <w:r>
              <w:rPr>
                <w:sz w:val="22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  <w:vAlign w:val="bottom"/>
          </w:tcPr>
          <w:p w:rsidR="0039538C" w:rsidRDefault="0039538C"/>
        </w:tc>
      </w:tr>
      <w:tr w:rsidR="0039538C">
        <w:trPr>
          <w:trHeight w:val="310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>ИТОГО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0" w:type="dxa"/>
              <w:bottom w:w="6" w:type="dxa"/>
              <w:right w:w="16" w:type="dxa"/>
            </w:tcMar>
            <w:vAlign w:val="bottom"/>
          </w:tcPr>
          <w:p w:rsidR="0039538C" w:rsidRDefault="0039538C"/>
        </w:tc>
      </w:tr>
    </w:tbl>
    <w:p w:rsidR="0039538C" w:rsidRDefault="003E5351">
      <w:pPr>
        <w:spacing w:after="2" w:line="264" w:lineRule="auto"/>
        <w:ind w:right="0" w:firstLine="0"/>
        <w:jc w:val="left"/>
      </w:pPr>
      <w:r>
        <w:rPr>
          <w:sz w:val="17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17"/>
        </w:rPr>
        <w:t xml:space="preserve"> </w:t>
      </w:r>
      <w:r>
        <w:rPr>
          <w:sz w:val="17"/>
        </w:rPr>
        <w:tab/>
        <w:t xml:space="preserve"> </w:t>
      </w:r>
    </w:p>
    <w:p w:rsidR="0039538C" w:rsidRDefault="0039538C">
      <w:pPr>
        <w:spacing w:after="0" w:line="264" w:lineRule="auto"/>
        <w:ind w:left="-1133" w:right="31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4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461"/>
        <w:gridCol w:w="6782"/>
        <w:gridCol w:w="924"/>
        <w:gridCol w:w="1140"/>
      </w:tblGrid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" w:right="0" w:firstLine="0"/>
            </w:pPr>
            <w:r>
              <w:rPr>
                <w:rFonts w:ascii="Calibri" w:hAnsi="Calibri"/>
                <w:b/>
                <w:sz w:val="24"/>
              </w:rPr>
              <w:t xml:space="preserve">Код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6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Подкритерий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rFonts w:ascii="Calibri" w:hAnsi="Calibri"/>
                <w:b/>
                <w:sz w:val="24"/>
              </w:rPr>
              <w:t xml:space="preserve">Аспект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Макс. балл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righ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righ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</w:tr>
      <w:tr w:rsidR="0039538C">
        <w:trPr>
          <w:trHeight w:val="3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86" w:right="0" w:firstLine="0"/>
              <w:jc w:val="left"/>
            </w:pPr>
            <w:r>
              <w:rPr>
                <w:rFonts w:ascii="Calibri" w:hAnsi="Calibri"/>
                <w:b/>
              </w:rPr>
              <w:t xml:space="preserve">А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5" w:right="0" w:firstLine="0"/>
              <w:jc w:val="center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b/>
              </w:rPr>
              <w:t xml:space="preserve">Подготовка и чтение рассказа   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5" w:firstLine="0"/>
              <w:jc w:val="right"/>
            </w:pPr>
            <w:r>
              <w:rPr>
                <w:rFonts w:ascii="Calibri" w:hAnsi="Calibri"/>
                <w:b/>
              </w:rPr>
              <w:t xml:space="preserve">50,00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Соблюдение правил конкурса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Определение содержания и смысла стихотворения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по смыслу жестов к стихотворению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4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синонимов к стихотворению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5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Демонстрация точности выполнения жестов и их подбора по смыслу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6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Уровень лексического запаса русского жествого языка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>3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7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Удержание смысловой нагрузки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8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жэпаитетов к стихотворению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>3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9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</w:pPr>
            <w:r>
              <w:rPr>
                <w:rFonts w:ascii="Calibri" w:hAnsi="Calibri"/>
                <w:sz w:val="24"/>
              </w:rPr>
              <w:t xml:space="preserve">Непрерывность исполнения стихотворения на жестовом языке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>3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10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Синхронность жестового исполнения стихотворения с проговариванием слов или артикуляцией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Исполнения стихотворения на жестовом языке в полном обьеме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12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жествого исполнения с проговариванием слов или артикуляцией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13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 Выразительность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14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Артистичность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lastRenderedPageBreak/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15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Плаваность исполнения жестов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16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Оригинальность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17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Художественный уровень исполнительского мастерства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18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Передача сюжетно-тематической основы стихотворения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19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Зрелищность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20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Эмоциональное воздействие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участника (внешний вид)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6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b/>
              </w:rPr>
              <w:t xml:space="preserve"> Б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" w:right="0" w:firstLine="0"/>
              <w:jc w:val="center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12" w:firstLine="0"/>
              <w:jc w:val="left"/>
            </w:pPr>
            <w:r>
              <w:rPr>
                <w:rFonts w:ascii="Calibri" w:hAnsi="Calibri"/>
                <w:b/>
              </w:rPr>
              <w:t xml:space="preserve">Исполнение заранее приготовленной жестовой песни о родном крае  (вариативный)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5" w:firstLine="0"/>
              <w:jc w:val="right"/>
            </w:pPr>
            <w:r>
              <w:rPr>
                <w:rFonts w:ascii="Calibri" w:hAnsi="Calibri"/>
                <w:b/>
              </w:rPr>
              <w:t xml:space="preserve">50,00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Собдюдение правил конкурса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Определение содержания и смысла жестовой песни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48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жестов к слолвам песни, словарная работа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4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синонимов к песне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5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выполнения жеста по смыслу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>3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6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Удержание смысловой нагрузки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7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эпитетов к песне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8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Культура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9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Непрерывность исполнения песни на жестовом языке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10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Синхронность жестового исполнения с проговариванием слов или артикуляцией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Исполнение жестовой песни в полном обьеме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12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жестового исполнения с проговариванием слов или артикуляцией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13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Выразительность исполнения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14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Артистичность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4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298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15 </w:t>
            </w:r>
          </w:p>
        </w:tc>
        <w:tc>
          <w:tcPr>
            <w:tcW w:w="6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и пластика исполнения песни  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16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Оригинальность исполнения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17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Художественный уровень исполнительского мастерства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18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Иполнительское чувство ритма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19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Зрелищность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20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Эмоциональное воздействие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21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Реквизиты, костюм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</w:tr>
    </w:tbl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right="4935" w:firstLine="0"/>
        <w:jc w:val="right"/>
      </w:pPr>
      <w:r>
        <w:rPr>
          <w:b/>
          <w:sz w:val="24"/>
        </w:rPr>
        <w:t xml:space="preserve"> </w:t>
      </w:r>
    </w:p>
    <w:p w:rsidR="0039538C" w:rsidRDefault="003E5351">
      <w:pPr>
        <w:spacing w:line="264" w:lineRule="auto"/>
        <w:ind w:left="10" w:right="4388" w:hanging="10"/>
        <w:jc w:val="right"/>
      </w:pPr>
      <w:r>
        <w:rPr>
          <w:b/>
          <w:sz w:val="24"/>
        </w:rPr>
        <w:t xml:space="preserve">                                                                         Специалист 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3523"/>
        <w:gridCol w:w="4411"/>
        <w:gridCol w:w="1985"/>
      </w:tblGrid>
      <w:tr w:rsidR="0039538C">
        <w:trPr>
          <w:trHeight w:val="1090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41" w:firstLine="0"/>
              <w:jc w:val="center"/>
            </w:pPr>
            <w:r>
              <w:rPr>
                <w:b/>
                <w:sz w:val="24"/>
                <w:u w:val="single" w:color="000000"/>
              </w:rPr>
              <w:lastRenderedPageBreak/>
              <w:t>Модуль 1</w:t>
            </w: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63" w:right="151" w:firstLine="6"/>
              <w:jc w:val="center"/>
            </w:pPr>
            <w:r>
              <w:rPr>
                <w:b/>
                <w:sz w:val="22"/>
              </w:rPr>
              <w:t xml:space="preserve">Подбор слов, постановка исполнение жестовой песни  о родном крае (вариативный)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54" w:right="0" w:firstLine="0"/>
              <w:jc w:val="center"/>
            </w:pPr>
            <w:r>
              <w:rPr>
                <w:b/>
                <w:sz w:val="24"/>
              </w:rPr>
              <w:t>Задание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43" w:right="0" w:firstLine="0"/>
              <w:jc w:val="left"/>
            </w:pPr>
            <w:r>
              <w:rPr>
                <w:b/>
                <w:sz w:val="24"/>
              </w:rPr>
              <w:t xml:space="preserve">Максимальный </w:t>
            </w:r>
          </w:p>
          <w:p w:rsidR="0039538C" w:rsidRDefault="003E5351">
            <w:pPr>
              <w:spacing w:after="0" w:line="264" w:lineRule="auto"/>
              <w:ind w:right="14" w:firstLine="0"/>
              <w:jc w:val="center"/>
            </w:pPr>
            <w:r>
              <w:rPr>
                <w:b/>
                <w:sz w:val="24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538C">
        <w:trPr>
          <w:trHeight w:val="2393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367" w:right="0" w:hanging="360"/>
              <w:jc w:val="left"/>
            </w:pPr>
            <w:r>
              <w:rPr>
                <w:sz w:val="24"/>
              </w:rPr>
              <w:t xml:space="preserve">1.1. Постановка и репетиция песни на жестовом языке 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/>
              <w:ind w:right="241" w:firstLine="0"/>
            </w:pPr>
            <w:r>
              <w:rPr>
                <w:sz w:val="24"/>
              </w:rPr>
              <w:t>Определение содержания и смысла песни, словарная работа над текстом в виде подбора подходящих по смыслу жестов. Создание сюжетно- тематической основы песни. Показ культуры исполнения жестового языка при</w:t>
            </w:r>
            <w:r>
              <w:rPr>
                <w:sz w:val="24"/>
              </w:rPr>
              <w:t xml:space="preserve"> отборе жестов. 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39538C">
        <w:trPr>
          <w:trHeight w:val="607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29" w:right="0" w:firstLine="0"/>
            </w:pPr>
            <w:r>
              <w:rPr>
                <w:sz w:val="24"/>
              </w:rPr>
              <w:t xml:space="preserve">1.2. Исполнение песни на жестовом языке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55" w:right="0" w:firstLine="0"/>
              <w:jc w:val="left"/>
            </w:pPr>
            <w:r>
              <w:rPr>
                <w:sz w:val="24"/>
              </w:rPr>
              <w:t xml:space="preserve">Исполнение песни на на жестовом языке 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9538C"/>
        </w:tc>
      </w:tr>
      <w:tr w:rsidR="0039538C">
        <w:trPr>
          <w:trHeight w:val="2698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1.3. Демонстрация актерского мастерства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55" w:right="50" w:firstLine="0"/>
              <w:jc w:val="left"/>
            </w:pPr>
            <w:r>
              <w:rPr>
                <w:sz w:val="24"/>
              </w:rPr>
              <w:t xml:space="preserve">Показ актерского мастерства и </w:t>
            </w:r>
            <w:r>
              <w:rPr>
                <w:sz w:val="24"/>
              </w:rPr>
              <w:t xml:space="preserve">жестового искусства. Индивидуальная интерпретация художественного уровня исполнительского мастерства, выразительности и артистичности.  Режиссерское и постановочное решение. Показ сценической культуры и пластики исполнения песни на жестовом языке.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9538C"/>
        </w:tc>
      </w:tr>
      <w:tr w:rsidR="0039538C">
        <w:trPr>
          <w:trHeight w:val="307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55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</w:tr>
    </w:tbl>
    <w:p w:rsidR="0039538C" w:rsidRDefault="003E5351">
      <w:pPr>
        <w:spacing w:after="0" w:line="264" w:lineRule="auto"/>
        <w:ind w:right="0" w:firstLine="0"/>
      </w:pPr>
      <w:r>
        <w:rPr>
          <w:b/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</w:pPr>
      <w:r>
        <w:rPr>
          <w:b/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left w:w="38" w:type="dxa"/>
          <w:right w:w="55" w:type="dxa"/>
        </w:tblCellMar>
        <w:tblLook w:val="04A0" w:firstRow="1" w:lastRow="0" w:firstColumn="1" w:lastColumn="0" w:noHBand="0" w:noVBand="1"/>
      </w:tblPr>
      <w:tblGrid>
        <w:gridCol w:w="3120"/>
        <w:gridCol w:w="4814"/>
        <w:gridCol w:w="1985"/>
      </w:tblGrid>
      <w:tr w:rsidR="0039538C">
        <w:trPr>
          <w:trHeight w:val="13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Модуль 2</w:t>
            </w: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2" w:line="228" w:lineRule="auto"/>
              <w:ind w:left="295" w:right="0" w:firstLine="134"/>
              <w:jc w:val="left"/>
            </w:pPr>
            <w:r>
              <w:rPr>
                <w:b/>
                <w:sz w:val="24"/>
              </w:rPr>
              <w:t xml:space="preserve">Исполнение заранее приготовленной басни </w:t>
            </w:r>
          </w:p>
          <w:p w:rsidR="0039538C" w:rsidRDefault="003E5351">
            <w:pPr>
              <w:spacing w:after="0" w:line="264" w:lineRule="auto"/>
              <w:ind w:left="1130" w:right="0" w:hanging="1130"/>
              <w:jc w:val="left"/>
            </w:pPr>
            <w:r>
              <w:rPr>
                <w:b/>
                <w:sz w:val="24"/>
              </w:rPr>
              <w:t xml:space="preserve">И.А. Крылова на жестовом языке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128" w:right="0" w:firstLine="0"/>
              <w:jc w:val="center"/>
            </w:pPr>
            <w:r>
              <w:rPr>
                <w:b/>
                <w:sz w:val="24"/>
              </w:rPr>
              <w:t>Задание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118" w:right="0" w:firstLine="0"/>
              <w:jc w:val="left"/>
            </w:pPr>
            <w:r>
              <w:rPr>
                <w:b/>
                <w:sz w:val="24"/>
              </w:rPr>
              <w:t xml:space="preserve">Максимальный </w:t>
            </w:r>
          </w:p>
          <w:p w:rsidR="0039538C" w:rsidRDefault="003E5351">
            <w:pPr>
              <w:spacing w:after="0" w:line="264" w:lineRule="auto"/>
              <w:ind w:left="60" w:right="0" w:firstLine="0"/>
              <w:jc w:val="center"/>
            </w:pPr>
            <w:r>
              <w:rPr>
                <w:b/>
                <w:sz w:val="24"/>
              </w:rPr>
              <w:t>балл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27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/>
              <w:ind w:left="103" w:right="432" w:firstLine="0"/>
            </w:pPr>
            <w:r>
              <w:rPr>
                <w:sz w:val="24"/>
              </w:rPr>
              <w:t xml:space="preserve">2.1. Подготовка и репетиция заранее приготовленной басни И. </w:t>
            </w:r>
          </w:p>
          <w:p w:rsidR="0039538C" w:rsidRDefault="003E5351">
            <w:pPr>
              <w:spacing w:after="0" w:line="264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Крылова 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2"/>
              <w:ind w:left="74" w:right="0" w:firstLine="0"/>
            </w:pPr>
            <w:r>
              <w:rPr>
                <w:sz w:val="24"/>
              </w:rPr>
              <w:t xml:space="preserve">Демонстрация культуры жестового языка при исполнении басни. </w:t>
            </w:r>
          </w:p>
          <w:p w:rsidR="0039538C" w:rsidRDefault="003E5351">
            <w:pPr>
              <w:spacing w:after="0"/>
              <w:ind w:left="74" w:right="564" w:firstLine="0"/>
            </w:pPr>
            <w:r>
              <w:rPr>
                <w:sz w:val="24"/>
              </w:rPr>
              <w:t xml:space="preserve">Правильность, точность выбора жестов. Показ сюжетно-тематической основы басни, передача смыла, идеи басни на жестовом языке. Передача культуры исполнения жестового языка. </w:t>
            </w:r>
          </w:p>
          <w:p w:rsidR="0039538C" w:rsidRDefault="003E5351">
            <w:pPr>
              <w:spacing w:after="0" w:line="264" w:lineRule="auto"/>
              <w:ind w:left="7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5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39538C">
        <w:trPr>
          <w:trHeight w:val="60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103" w:right="0" w:firstLine="0"/>
            </w:pPr>
            <w:r>
              <w:rPr>
                <w:sz w:val="24"/>
              </w:rPr>
              <w:t xml:space="preserve">2.2. Исполнение басни на жестовом языке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74" w:right="0" w:firstLine="0"/>
              <w:jc w:val="left"/>
            </w:pPr>
            <w:r>
              <w:rPr>
                <w:sz w:val="24"/>
              </w:rPr>
              <w:t xml:space="preserve">Рассказ басни на жестовом языке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9538C"/>
        </w:tc>
      </w:tr>
      <w:tr w:rsidR="0039538C">
        <w:trPr>
          <w:trHeight w:val="247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103" w:right="433" w:firstLine="0"/>
            </w:pPr>
            <w:r>
              <w:rPr>
                <w:sz w:val="24"/>
              </w:rPr>
              <w:lastRenderedPageBreak/>
              <w:t xml:space="preserve">2.3. Демонстрация актерского мастерства и жестового искусства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74" w:right="113" w:firstLine="0"/>
              <w:jc w:val="left"/>
            </w:pPr>
            <w:r>
              <w:rPr>
                <w:sz w:val="24"/>
              </w:rPr>
              <w:t>Показ актерского мастерства и жестового искусства. Индивидуальная интерпретация, художественный уровень исполнительского мастерства, выразительность и артистичность.  Режиссерское и постановочн</w:t>
            </w:r>
            <w:r>
              <w:rPr>
                <w:sz w:val="24"/>
              </w:rPr>
              <w:t xml:space="preserve">ое решение. Показ сценической культуры и пластики исполнения рассказа на жестовом языке.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9538C"/>
        </w:tc>
      </w:tr>
      <w:tr w:rsidR="0039538C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left="82" w:right="0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38" w:type="dxa"/>
              <w:bottom w:w="0" w:type="dxa"/>
              <w:right w:w="55" w:type="dxa"/>
            </w:tcMar>
          </w:tcPr>
          <w:p w:rsidR="0039538C" w:rsidRDefault="0039538C"/>
        </w:tc>
      </w:tr>
    </w:tbl>
    <w:p w:rsidR="0039538C" w:rsidRDefault="003E5351">
      <w:pPr>
        <w:spacing w:after="0" w:line="264" w:lineRule="auto"/>
        <w:ind w:right="0" w:firstLine="0"/>
      </w:pPr>
      <w:r>
        <w:rPr>
          <w:b/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left w:w="113" w:type="dxa"/>
          <w:right w:w="144" w:type="dxa"/>
        </w:tblCellMar>
        <w:tblLook w:val="04A0" w:firstRow="1" w:lastRow="0" w:firstColumn="1" w:lastColumn="0" w:noHBand="0" w:noVBand="1"/>
      </w:tblPr>
      <w:tblGrid>
        <w:gridCol w:w="3523"/>
        <w:gridCol w:w="3948"/>
        <w:gridCol w:w="2453"/>
      </w:tblGrid>
      <w:tr w:rsidR="0039538C">
        <w:trPr>
          <w:trHeight w:val="1085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38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Модуль 3</w:t>
            </w: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768" w:right="529" w:hanging="214"/>
            </w:pPr>
            <w:r>
              <w:rPr>
                <w:b/>
                <w:sz w:val="24"/>
              </w:rPr>
              <w:t>Исполнение заранее приготовленной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4"/>
              </w:rPr>
              <w:t>жестовой песни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140" w:right="0" w:firstLine="0"/>
              <w:jc w:val="center"/>
            </w:pPr>
            <w:r>
              <w:rPr>
                <w:b/>
                <w:sz w:val="24"/>
              </w:rPr>
              <w:t>Задание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76" w:right="0" w:firstLine="0"/>
              <w:jc w:val="center"/>
            </w:pPr>
            <w:r>
              <w:rPr>
                <w:b/>
                <w:sz w:val="24"/>
              </w:rPr>
              <w:t xml:space="preserve">Максимальный </w:t>
            </w:r>
          </w:p>
          <w:p w:rsidR="0039538C" w:rsidRDefault="003E5351">
            <w:pPr>
              <w:spacing w:after="0" w:line="264" w:lineRule="auto"/>
              <w:ind w:left="77" w:right="0" w:firstLine="0"/>
              <w:jc w:val="center"/>
            </w:pPr>
            <w:r>
              <w:rPr>
                <w:b/>
                <w:sz w:val="24"/>
              </w:rPr>
              <w:t>балл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774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31" w:right="0" w:firstLine="0"/>
              <w:jc w:val="left"/>
            </w:pPr>
            <w:r>
              <w:rPr>
                <w:sz w:val="24"/>
              </w:rPr>
              <w:t xml:space="preserve">3.1. Подготовка и репетиция заранее приготовленной жестовой песни.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right="98" w:firstLine="0"/>
            </w:pPr>
            <w:r>
              <w:rPr>
                <w:sz w:val="24"/>
              </w:rPr>
              <w:t xml:space="preserve">Демонстрация культуры жестового языка при исполнении песни. Правильность, точность выбора жестов при исполнении песни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39538C">
        <w:trPr>
          <w:trHeight w:val="607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31" w:right="0" w:firstLine="0"/>
              <w:jc w:val="left"/>
            </w:pPr>
            <w:r>
              <w:rPr>
                <w:sz w:val="24"/>
              </w:rPr>
              <w:t xml:space="preserve">3.2. Исполнение подготовленной песни на жестовом языке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Исполнение песни на жестовом языке </w:t>
            </w: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9538C"/>
        </w:tc>
      </w:tr>
      <w:tr w:rsidR="0039538C">
        <w:trPr>
          <w:trHeight w:val="1562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left="31" w:right="0" w:firstLine="0"/>
              <w:jc w:val="left"/>
            </w:pPr>
            <w:r>
              <w:rPr>
                <w:sz w:val="24"/>
              </w:rPr>
              <w:t xml:space="preserve">3.3. Демонстрация актерского мастерства и жестового искусства.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E5351">
            <w:pPr>
              <w:spacing w:after="0" w:line="264" w:lineRule="auto"/>
              <w:ind w:right="58" w:firstLine="0"/>
            </w:pPr>
            <w:r>
              <w:rPr>
                <w:sz w:val="24"/>
              </w:rPr>
              <w:t xml:space="preserve">Показ актерского мастерства и жестового искусства. Показ художественного уровня исполнительского мастерства, выразительности и  артистичности. </w:t>
            </w: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3" w:type="dxa"/>
              <w:bottom w:w="0" w:type="dxa"/>
              <w:right w:w="144" w:type="dxa"/>
            </w:tcMar>
          </w:tcPr>
          <w:p w:rsidR="0039538C" w:rsidRDefault="0039538C"/>
        </w:tc>
      </w:tr>
    </w:tbl>
    <w:p w:rsidR="0039538C" w:rsidRDefault="003E5351">
      <w:pPr>
        <w:tabs>
          <w:tab w:val="center" w:pos="8241"/>
          <w:tab w:val="center" w:pos="9390"/>
        </w:tabs>
        <w:spacing w:after="0" w:line="264" w:lineRule="auto"/>
        <w:ind w:right="0" w:firstLine="0"/>
        <w:jc w:val="left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sz w:val="24"/>
        </w:rPr>
        <w:t xml:space="preserve">Тип 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 xml:space="preserve">Макс. </w:t>
      </w:r>
    </w:p>
    <w:p w:rsidR="0039538C" w:rsidRDefault="003E5351">
      <w:pPr>
        <w:tabs>
          <w:tab w:val="center" w:pos="823"/>
          <w:tab w:val="center" w:pos="4360"/>
        </w:tabs>
        <w:spacing w:after="0" w:line="264" w:lineRule="auto"/>
        <w:ind w:right="0" w:firstLine="0"/>
        <w:jc w:val="left"/>
      </w:pPr>
      <w:r>
        <w:rPr>
          <w:rFonts w:ascii="Calibri" w:hAnsi="Calibri"/>
          <w:b/>
          <w:sz w:val="24"/>
        </w:rPr>
        <w:t xml:space="preserve">Код </w:t>
      </w:r>
      <w:r>
        <w:rPr>
          <w:rFonts w:ascii="Calibri" w:hAnsi="Calibri"/>
          <w:b/>
          <w:sz w:val="24"/>
        </w:rPr>
        <w:tab/>
        <w:t xml:space="preserve">  </w:t>
      </w:r>
      <w:r>
        <w:rPr>
          <w:rFonts w:ascii="Calibri" w:hAnsi="Calibri"/>
          <w:b/>
          <w:sz w:val="24"/>
        </w:rPr>
        <w:tab/>
        <w:t xml:space="preserve">Подкритерий </w:t>
      </w:r>
    </w:p>
    <w:p w:rsidR="0039538C" w:rsidRDefault="003E5351">
      <w:pPr>
        <w:tabs>
          <w:tab w:val="center" w:pos="310"/>
          <w:tab w:val="center" w:pos="975"/>
          <w:tab w:val="center" w:pos="7529"/>
          <w:tab w:val="center" w:pos="8192"/>
          <w:tab w:val="center" w:pos="9297"/>
        </w:tabs>
        <w:spacing w:after="0" w:line="264" w:lineRule="auto"/>
        <w:ind w:right="0" w:firstLine="0"/>
        <w:jc w:val="left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sz w:val="37"/>
          <w:vertAlign w:val="subscript"/>
        </w:rPr>
        <w:t xml:space="preserve"> </w:t>
      </w:r>
      <w:r>
        <w:rPr>
          <w:rFonts w:ascii="Calibri" w:hAnsi="Calibri"/>
          <w:b/>
          <w:sz w:val="37"/>
          <w:vertAlign w:val="sub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  <w:t xml:space="preserve"> </w:t>
      </w:r>
      <w:r>
        <w:rPr>
          <w:rFonts w:ascii="Calibri" w:hAnsi="Calibri"/>
          <w:b/>
          <w:sz w:val="24"/>
        </w:rPr>
        <w:t xml:space="preserve">аспекта </w:t>
      </w:r>
      <w:r>
        <w:rPr>
          <w:rFonts w:ascii="Calibri" w:hAnsi="Calibri"/>
          <w:b/>
          <w:sz w:val="24"/>
        </w:rPr>
        <w:tab/>
      </w:r>
      <w:r>
        <w:rPr>
          <w:sz w:val="31"/>
          <w:vertAlign w:val="subscript"/>
        </w:rPr>
        <w:t xml:space="preserve"> </w:t>
      </w:r>
      <w:r>
        <w:rPr>
          <w:rFonts w:ascii="Calibri" w:hAnsi="Calibri"/>
          <w:b/>
          <w:sz w:val="24"/>
        </w:rPr>
        <w:t xml:space="preserve">балл </w:t>
      </w:r>
    </w:p>
    <w:tbl>
      <w:tblPr>
        <w:tblStyle w:val="TableGrid"/>
        <w:tblW w:w="0" w:type="auto"/>
        <w:tblInd w:w="0" w:type="dxa"/>
        <w:tblLayout w:type="fixed"/>
        <w:tblCellMar>
          <w:top w:w="4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461"/>
        <w:gridCol w:w="6557"/>
        <w:gridCol w:w="1207"/>
        <w:gridCol w:w="1092"/>
      </w:tblGrid>
      <w:tr w:rsidR="0039538C">
        <w:trPr>
          <w:trHeight w:val="694"/>
        </w:trPr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tabs>
                <w:tab w:val="center" w:pos="713"/>
              </w:tabs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А </w:t>
            </w:r>
            <w:r>
              <w:rPr>
                <w:rFonts w:ascii="Calibri" w:hAnsi="Calibri"/>
                <w:b/>
              </w:rPr>
              <w:tab/>
              <w:t xml:space="preserve"> 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Постановка и исполнение песни о родном крае на жестовом языке  (региональный компонент) </w:t>
            </w:r>
          </w:p>
        </w:tc>
        <w:tc>
          <w:tcPr>
            <w:tcW w:w="22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tabs>
                <w:tab w:val="center" w:pos="466"/>
                <w:tab w:val="right" w:pos="2147"/>
              </w:tabs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</w:rPr>
              <w:tab/>
              <w:t xml:space="preserve">30,00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Соблюдение правил конкурса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Определение содержания и смысла песни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Создание сюжетно-тематической основы песни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жестовк песне, словарная работа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Уровень лексического запаса русского жествого языка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синонимов и эпитетов к песне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и четкость отбора жестов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lastRenderedPageBreak/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8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Культура исполнения 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Непрерывность исполнения пенси на жестовом языке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Синхронность жестового исполнения 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Исполнение жестовой песни в полном обьеме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жествого исполнения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 Выразительность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Артистичность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и пластика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Оригинальность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Художественный уровень исполнительского мастерства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18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Зрелищность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Исполнительское чувство ритма 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Эмоциональное воздействие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участник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6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Б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Исполнение заранее приготовленной басни И. Крылова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5" w:firstLine="0"/>
              <w:jc w:val="right"/>
            </w:pPr>
            <w:r>
              <w:rPr>
                <w:rFonts w:ascii="Calibri" w:hAnsi="Calibri"/>
                <w:b/>
              </w:rPr>
              <w:t xml:space="preserve">30,00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Собдюдение правил конкурса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Создание сюжетно-тематической основы басни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Передача содержания и смысла басни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жестов к басне, словарная работа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и четкость отбора жестов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Уровень лексичекого запаса на жестовом языке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Многоообразие и богатство русского жестового языка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8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Культура исполнения  на жестовом языке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Непрерывность исполнения басни на жестовом языке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rFonts w:ascii="Calibri" w:hAnsi="Calibri"/>
                <w:sz w:val="24"/>
              </w:rPr>
              <w:t xml:space="preserve">Синхронность жестового исполнения  басни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Исполнение жестовой басни  в полном обьеме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жестового исполнения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Выразительность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Артистичность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 пластика исполнения песни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Оригинальность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rFonts w:ascii="Calibri" w:hAnsi="Calibri"/>
                <w:sz w:val="24"/>
              </w:rPr>
              <w:lastRenderedPageBreak/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Художественный уровень исполнительского мастерства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62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298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18 </w:t>
            </w:r>
          </w:p>
        </w:tc>
        <w:tc>
          <w:tcPr>
            <w:tcW w:w="6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Зрелищность 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Эмоциональное воздействие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Качество и сложность исполнения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участников (внешний вид)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8" w:type="dxa"/>
              <w:bottom w:w="0" w:type="dxa"/>
              <w:right w:w="45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</w:tbl>
    <w:p w:rsidR="0039538C" w:rsidRDefault="003E5351">
      <w:pPr>
        <w:spacing w:after="0" w:line="264" w:lineRule="auto"/>
        <w:ind w:left="1188" w:right="0" w:firstLine="0"/>
        <w:jc w:val="left"/>
      </w:pPr>
      <w:r>
        <w:rPr>
          <w:rFonts w:ascii="Calibri" w:hAnsi="Calibri"/>
          <w:b/>
        </w:rPr>
        <w:t xml:space="preserve">Исполнение заранее приготовленной жестовой </w:t>
      </w:r>
    </w:p>
    <w:p w:rsidR="0039538C" w:rsidRDefault="003E5351">
      <w:pPr>
        <w:tabs>
          <w:tab w:val="center" w:pos="821"/>
          <w:tab w:val="center" w:pos="1547"/>
          <w:tab w:val="center" w:pos="8211"/>
          <w:tab w:val="right" w:pos="9963"/>
        </w:tabs>
        <w:spacing w:after="0" w:line="264" w:lineRule="auto"/>
        <w:ind w:right="0" w:firstLine="0"/>
        <w:jc w:val="left"/>
      </w:pPr>
      <w:r>
        <w:rPr>
          <w:rFonts w:ascii="Calibri" w:hAnsi="Calibri"/>
          <w:b/>
        </w:rPr>
        <w:t xml:space="preserve">В </w:t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  <w:t xml:space="preserve">песни </w:t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  <w:t xml:space="preserve">40,00 </w:t>
      </w:r>
    </w:p>
    <w:tbl>
      <w:tblPr>
        <w:tblStyle w:val="TableGrid"/>
        <w:tblW w:w="0" w:type="auto"/>
        <w:tblInd w:w="0" w:type="dxa"/>
        <w:tblLayout w:type="fixed"/>
        <w:tblCellMar>
          <w:top w:w="53" w:type="dxa"/>
          <w:left w:w="108" w:type="dxa"/>
          <w:bottom w:w="5" w:type="dxa"/>
          <w:right w:w="54" w:type="dxa"/>
        </w:tblCellMar>
        <w:tblLook w:val="04A0" w:firstRow="1" w:lastRow="0" w:firstColumn="1" w:lastColumn="0" w:noHBand="0" w:noVBand="1"/>
      </w:tblPr>
      <w:tblGrid>
        <w:gridCol w:w="619"/>
        <w:gridCol w:w="461"/>
        <w:gridCol w:w="6557"/>
        <w:gridCol w:w="1207"/>
        <w:gridCol w:w="1092"/>
      </w:tblGrid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Соблюдение правил конкурса 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Определение содержания и смысла жестовой песни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1,00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жестов к словам песни, словарная работа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синонимов к песне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выполнения жеста по смыслу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Удержание смысловой нагрузки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Подбор подходящих эпитетов  к песне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8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Культура исполнения 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Непрерывность исполнения песни на жестовом языке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Синхронность жестового исполнения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Исполнение жестовой песни в полном обьеме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12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Точность жестового исполнения с проговариванием слов или артикуляцией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13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Выразительность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14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Артистичность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15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Сценическая культура и пластика исполнения пенси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16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Оригинальность исполнения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17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Художественный уровень исполнительского мастерства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18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Исполнительское чувство ритма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righ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19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Зрелищность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righ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20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Эмоциональное воздействие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  <w:tr w:rsidR="0039538C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right"/>
            </w:pP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21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rFonts w:ascii="Calibri" w:hAnsi="Calibri"/>
                <w:sz w:val="24"/>
              </w:rPr>
              <w:t xml:space="preserve">Реквизиты, костюм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1" w:firstLine="0"/>
              <w:jc w:val="center"/>
            </w:pPr>
            <w:r>
              <w:rPr>
                <w:rFonts w:ascii="Calibri" w:hAnsi="Calibri"/>
                <w:sz w:val="24"/>
              </w:rPr>
              <w:t xml:space="preserve">И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5" w:type="dxa"/>
              <w:right w:w="54" w:type="dxa"/>
            </w:tcMar>
          </w:tcPr>
          <w:p w:rsidR="0039538C" w:rsidRDefault="003E5351">
            <w:pPr>
              <w:spacing w:after="0" w:line="264" w:lineRule="auto"/>
              <w:ind w:right="53" w:firstLine="0"/>
              <w:jc w:val="right"/>
            </w:pPr>
            <w:r>
              <w:rPr>
                <w:rFonts w:ascii="Calibri" w:hAnsi="Calibri"/>
                <w:sz w:val="24"/>
              </w:rPr>
              <w:t xml:space="preserve">2,00 </w:t>
            </w:r>
          </w:p>
        </w:tc>
      </w:tr>
    </w:tbl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46" w:line="264" w:lineRule="auto"/>
        <w:ind w:right="0" w:firstLine="0"/>
        <w:jc w:val="left"/>
      </w:pPr>
      <w:r>
        <w:rPr>
          <w:sz w:val="17"/>
        </w:rPr>
        <w:lastRenderedPageBreak/>
        <w:t xml:space="preserve"> </w:t>
      </w:r>
    </w:p>
    <w:p w:rsidR="0039538C" w:rsidRDefault="003E5351">
      <w:pPr>
        <w:spacing w:after="14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rPr>
          <w:b/>
        </w:rPr>
        <w:t xml:space="preserve"> </w:t>
      </w:r>
    </w:p>
    <w:p w:rsidR="0039538C" w:rsidRDefault="003E5351">
      <w:pPr>
        <w:pStyle w:val="10"/>
        <w:ind w:left="0" w:firstLine="566"/>
      </w:pPr>
      <w:r>
        <w:t xml:space="preserve">7. Перечень используемого оборудования, инструментов и расходных материалов (школьники, специалисты)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i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i/>
        </w:rPr>
        <w:t>*</w:t>
      </w:r>
      <w:r>
        <w:rPr>
          <w:b/>
          <w:i/>
          <w:sz w:val="24"/>
        </w:rPr>
        <w:t xml:space="preserve">Требование к оборудованию и инструментам разных категорий участников не отличаются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0" w:type="auto"/>
        <w:tblInd w:w="7" w:type="dxa"/>
        <w:tblLayout w:type="fixed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1985"/>
        <w:gridCol w:w="3650"/>
        <w:gridCol w:w="850"/>
        <w:gridCol w:w="888"/>
      </w:tblGrid>
      <w:tr w:rsidR="0039538C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36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22" w:right="0" w:firstLine="0"/>
              <w:jc w:val="left"/>
            </w:pPr>
            <w:r>
              <w:rPr>
                <w:b/>
                <w:sz w:val="24"/>
              </w:rPr>
              <w:t xml:space="preserve">ОБОРУДОВАНИЕ НА 1-ГО УЧАСТНИКА </w:t>
            </w:r>
          </w:p>
          <w:p w:rsidR="0039538C" w:rsidRDefault="003E5351">
            <w:pPr>
              <w:spacing w:after="0" w:line="264" w:lineRule="auto"/>
              <w:ind w:left="236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1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Фото оборудования,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инструмента или мебели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Технические характеристики оборудования, инструментов и ссылка на сайт </w:t>
            </w:r>
          </w:p>
          <w:p w:rsidR="0039538C" w:rsidRDefault="003E5351">
            <w:pPr>
              <w:spacing w:after="0" w:line="264" w:lineRule="auto"/>
              <w:ind w:right="55" w:firstLine="0"/>
              <w:jc w:val="center"/>
            </w:pPr>
            <w:r>
              <w:rPr>
                <w:b/>
                <w:sz w:val="24"/>
              </w:rPr>
              <w:t xml:space="preserve">производителя/поставщика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50" w:firstLine="0"/>
              <w:jc w:val="center"/>
            </w:pPr>
            <w:r>
              <w:rPr>
                <w:b/>
                <w:sz w:val="24"/>
              </w:rPr>
              <w:t xml:space="preserve">Ед.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измере ния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2" w:right="0" w:firstLine="0"/>
            </w:pPr>
            <w:r>
              <w:rPr>
                <w:b/>
                <w:sz w:val="24"/>
              </w:rPr>
              <w:t xml:space="preserve">Кол-во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Проектор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4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44525" cy="3683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4452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286" w:right="0" w:firstLine="288"/>
            </w:pPr>
            <w:r>
              <w:rPr>
                <w:sz w:val="24"/>
              </w:rPr>
              <w:t xml:space="preserve">Проектор для проведения презентаций перед аудиторией.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Любой модификации и фирмы производителя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5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Проекционный экран на треноге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5480" cy="33591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66548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Размеры экрана: 200х200 см.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3" w:right="0" w:firstLine="0"/>
              <w:jc w:val="left"/>
            </w:pPr>
            <w:r>
              <w:rPr>
                <w:sz w:val="24"/>
              </w:rPr>
              <w:t>комп</w:t>
            </w:r>
          </w:p>
          <w:p w:rsidR="0039538C" w:rsidRDefault="003E5351">
            <w:pPr>
              <w:spacing w:after="0" w:line="264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лект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10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Столик для проектора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57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6371" cy="4603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616371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530" w:right="0" w:firstLine="0"/>
            </w:pPr>
            <w:r>
              <w:rPr>
                <w:sz w:val="24"/>
              </w:rPr>
              <w:t xml:space="preserve">Любой модификации и фирмы производителя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Музыкальная аппаратура (музыкальный центр)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36" w:right="0" w:hanging="854"/>
              <w:jc w:val="left"/>
            </w:pPr>
            <w:r>
              <w:rPr>
                <w:rFonts w:ascii="Calibri" w:hAnsi="Calibri"/>
                <w:sz w:val="22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Любой модификации и фирмы производителя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7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USB кабель для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МФУ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333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2119" cy="393699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452119" cy="39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73" w:right="0" w:hanging="804"/>
              <w:jc w:val="left"/>
            </w:pPr>
            <w:r>
              <w:rPr>
                <w:sz w:val="24"/>
              </w:rPr>
              <w:t xml:space="preserve">USB-кабель для печатающего 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3" w:right="172" w:firstLine="0"/>
              <w:jc w:val="left"/>
            </w:pPr>
            <w:r>
              <w:rPr>
                <w:sz w:val="24"/>
              </w:rPr>
              <w:t xml:space="preserve">Колонки портативные для презентаций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61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8640" cy="384809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548640" cy="38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91" w:right="0" w:firstLine="329"/>
            </w:pPr>
            <w:r>
              <w:rPr>
                <w:sz w:val="24"/>
              </w:rPr>
              <w:t xml:space="preserve">Комплект мобильной звукоусиливающей системы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комп </w:t>
            </w:r>
          </w:p>
          <w:p w:rsidR="0039538C" w:rsidRDefault="003E5351">
            <w:pPr>
              <w:spacing w:after="0" w:line="264" w:lineRule="auto"/>
              <w:ind w:left="156" w:right="0" w:firstLine="0"/>
              <w:jc w:val="left"/>
            </w:pPr>
            <w:r>
              <w:rPr>
                <w:sz w:val="24"/>
              </w:rPr>
              <w:t xml:space="preserve">лект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1/10 </w:t>
            </w:r>
          </w:p>
        </w:tc>
      </w:tr>
      <w:tr w:rsidR="0039538C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91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Ноутбук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2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2940" cy="43434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6629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Ноутбук любой модификации и фирмы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7" w:firstLine="0"/>
              <w:jc w:val="right"/>
            </w:pPr>
            <w:r>
              <w:rPr>
                <w:sz w:val="24"/>
              </w:rPr>
              <w:t xml:space="preserve">10/10 </w:t>
            </w:r>
          </w:p>
        </w:tc>
      </w:tr>
      <w:tr w:rsidR="0039538C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91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Наушники с усилителем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6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sz w:val="24"/>
              </w:rPr>
              <w:t xml:space="preserve">Наушники с усилителем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7" w:firstLine="0"/>
              <w:jc w:val="right"/>
            </w:pPr>
            <w:r>
              <w:rPr>
                <w:sz w:val="24"/>
              </w:rPr>
              <w:t xml:space="preserve">10/10 </w:t>
            </w:r>
          </w:p>
        </w:tc>
      </w:tr>
      <w:tr w:rsidR="0039538C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75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161" w:line="240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Мышка компьютерная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394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9094" cy="34861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379094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28" w:right="0" w:hanging="326"/>
            </w:pPr>
            <w:r>
              <w:rPr>
                <w:sz w:val="24"/>
              </w:rPr>
              <w:t xml:space="preserve">Мышка компьютерная любой модификации и фирмы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10/10 </w:t>
            </w:r>
          </w:p>
        </w:tc>
      </w:tr>
      <w:tr w:rsidR="0039538C">
        <w:trPr>
          <w:trHeight w:val="14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75" w:right="0" w:firstLine="0"/>
              <w:jc w:val="left"/>
            </w:pPr>
            <w:r>
              <w:rPr>
                <w:sz w:val="22"/>
              </w:rPr>
              <w:lastRenderedPageBreak/>
              <w:t xml:space="preserve">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Удлинитель 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220 В, 5м,  </w:t>
            </w:r>
          </w:p>
          <w:p w:rsidR="0039538C" w:rsidRDefault="003E5351">
            <w:pPr>
              <w:spacing w:after="26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5 розеток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59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8330" cy="36068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6083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Любой модификации и фирмы производителя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82" w:firstLine="0"/>
              <w:jc w:val="center"/>
            </w:pPr>
            <w:r>
              <w:rPr>
                <w:sz w:val="22"/>
              </w:rPr>
              <w:t xml:space="preserve">5/10 </w:t>
            </w:r>
          </w:p>
        </w:tc>
      </w:tr>
    </w:tbl>
    <w:p w:rsidR="0039538C" w:rsidRDefault="003E5351">
      <w:pPr>
        <w:spacing w:after="218" w:line="264" w:lineRule="auto"/>
        <w:ind w:right="0" w:firstLine="0"/>
      </w:pPr>
      <w:r>
        <w:rPr>
          <w:rFonts w:ascii="Arial" w:hAnsi="Arial"/>
          <w:sz w:val="22"/>
        </w:rPr>
        <w:t xml:space="preserve"> </w:t>
      </w:r>
    </w:p>
    <w:p w:rsidR="0039538C" w:rsidRDefault="003E5351">
      <w:pPr>
        <w:spacing w:after="0" w:line="264" w:lineRule="auto"/>
        <w:ind w:right="0" w:firstLine="0"/>
      </w:pPr>
      <w:r>
        <w:rPr>
          <w:rFonts w:ascii="Arial" w:hAnsi="Arial"/>
          <w:sz w:val="22"/>
        </w:rPr>
        <w:t xml:space="preserve"> </w:t>
      </w:r>
    </w:p>
    <w:p w:rsidR="0039538C" w:rsidRDefault="003E5351">
      <w:pPr>
        <w:spacing w:after="242" w:line="264" w:lineRule="auto"/>
        <w:ind w:right="0" w:firstLine="0"/>
        <w:jc w:val="left"/>
      </w:pPr>
      <w:r>
        <w:rPr>
          <w:sz w:val="2"/>
        </w:rPr>
        <w:t xml:space="preserve"> </w:t>
      </w:r>
    </w:p>
    <w:p w:rsidR="0039538C" w:rsidRDefault="003E5351">
      <w:pPr>
        <w:spacing w:after="0" w:line="264" w:lineRule="auto"/>
        <w:ind w:right="475" w:firstLine="0"/>
        <w:jc w:val="right"/>
      </w:pPr>
      <w:r>
        <w:rPr>
          <w:b/>
        </w:rPr>
        <w:t xml:space="preserve">РАСХОДНЫЕ МАТЕРИАЛЫ И ОБОРУДОВАНИЕ, ЗАПРЕЩЕННЫЕ                </w:t>
      </w:r>
    </w:p>
    <w:p w:rsidR="0039538C" w:rsidRDefault="003E5351">
      <w:pPr>
        <w:pStyle w:val="10"/>
        <w:spacing w:after="0" w:line="264" w:lineRule="auto"/>
        <w:ind w:left="10" w:right="21" w:firstLine="0"/>
        <w:jc w:val="center"/>
      </w:pPr>
      <w:r>
        <w:t>НА ПЛОЩАДКЕ</w:t>
      </w:r>
    </w:p>
    <w:tbl>
      <w:tblPr>
        <w:tblStyle w:val="TableGrid"/>
        <w:tblW w:w="0" w:type="auto"/>
        <w:tblInd w:w="5" w:type="dxa"/>
        <w:tblLayout w:type="fixed"/>
        <w:tblCellMar>
          <w:top w:w="12" w:type="dxa"/>
          <w:left w:w="7" w:type="dxa"/>
        </w:tblCellMar>
        <w:tblLook w:val="04A0" w:firstRow="1" w:lastRow="0" w:firstColumn="1" w:lastColumn="0" w:noHBand="0" w:noVBand="1"/>
      </w:tblPr>
      <w:tblGrid>
        <w:gridCol w:w="562"/>
        <w:gridCol w:w="2129"/>
        <w:gridCol w:w="252"/>
        <w:gridCol w:w="1164"/>
        <w:gridCol w:w="113"/>
        <w:gridCol w:w="3689"/>
        <w:gridCol w:w="451"/>
        <w:gridCol w:w="399"/>
        <w:gridCol w:w="451"/>
        <w:gridCol w:w="710"/>
      </w:tblGrid>
      <w:tr w:rsidR="0039538C">
        <w:trPr>
          <w:trHeight w:val="5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93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48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366" w:right="0" w:firstLine="0"/>
              <w:jc w:val="left"/>
            </w:pPr>
            <w:r>
              <w:rPr>
                <w:b/>
                <w:sz w:val="24"/>
              </w:rPr>
              <w:t>РАСХОДНЫЕ МАТЕРИАЛЫ НА 1-ГО УЧАСТНИКА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82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1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70" w:right="0" w:firstLine="0"/>
              <w:jc w:val="left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41" w:right="0" w:firstLine="372"/>
              <w:jc w:val="left"/>
            </w:pPr>
            <w:r>
              <w:rPr>
                <w:b/>
                <w:sz w:val="24"/>
              </w:rPr>
              <w:t>Фото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 материалов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8" w:firstLine="494"/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оборудования, инструментов и ссылка на сайт </w:t>
            </w:r>
            <w:r>
              <w:rPr>
                <w:b/>
                <w:sz w:val="24"/>
              </w:rPr>
              <w:t>производителя, 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58" w:right="0" w:firstLine="0"/>
              <w:jc w:val="left"/>
            </w:pPr>
            <w:r>
              <w:rPr>
                <w:b/>
                <w:sz w:val="24"/>
              </w:rPr>
              <w:t>Ед.</w:t>
            </w: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>измере 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7" w:right="0" w:hanging="113"/>
              <w:jc w:val="left"/>
            </w:pPr>
            <w:r>
              <w:rPr>
                <w:b/>
                <w:sz w:val="24"/>
              </w:rPr>
              <w:t>Колво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8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58" w:right="0" w:firstLine="0"/>
              <w:jc w:val="left"/>
            </w:pPr>
            <w:r>
              <w:rPr>
                <w:sz w:val="24"/>
              </w:rPr>
              <w:t xml:space="preserve">Ручка шариковая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9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53415" cy="265429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653415" cy="26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Pr="00C81CF1" w:rsidRDefault="003E5351">
            <w:pPr>
              <w:spacing w:after="0" w:line="216" w:lineRule="auto"/>
              <w:ind w:right="0" w:firstLine="0"/>
              <w:jc w:val="center"/>
              <w:rPr>
                <w:lang w:val="en-US"/>
              </w:rPr>
            </w:pPr>
            <w:hyperlink r:id="rId20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https://www.komus.ru/katalog/ruchki-</w:t>
              </w:r>
            </w:hyperlink>
            <w:hyperlink r:id="rId21" w:history="1">
              <w:r w:rsidRPr="00C81CF1">
                <w:rPr>
                  <w:sz w:val="24"/>
                  <w:lang w:val="en-US"/>
                </w:rPr>
                <w:t xml:space="preserve"> </w:t>
              </w:r>
            </w:hyperlink>
            <w:hyperlink r:id="rId22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karandashi-markery/sharikovye-</w:t>
              </w:r>
            </w:hyperlink>
            <w:hyperlink r:id="rId23" w:history="1">
              <w:r w:rsidRPr="00C81CF1">
                <w:rPr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:rsidR="0039538C" w:rsidRDefault="003E5351">
            <w:pPr>
              <w:spacing w:after="0" w:line="264" w:lineRule="auto"/>
              <w:ind w:right="12" w:firstLine="0"/>
              <w:jc w:val="center"/>
            </w:pPr>
            <w:hyperlink r:id="rId24" w:history="1">
              <w:r>
                <w:rPr>
                  <w:color w:val="0000FF"/>
                  <w:sz w:val="24"/>
                  <w:u w:val="single" w:color="0000FF"/>
                </w:rPr>
                <w:t>ruchki/c/6388/</w:t>
              </w:r>
            </w:hyperlink>
            <w:hyperlink r:id="rId25" w:history="1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7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39538C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77" w:right="0" w:firstLine="0"/>
            </w:pPr>
            <w:r>
              <w:rPr>
                <w:sz w:val="24"/>
              </w:rPr>
              <w:t xml:space="preserve">Простой карандаш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6555" cy="36703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0"/>
                            <a:ext cx="376555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826" w:right="0" w:hanging="348"/>
            </w:pPr>
            <w:r>
              <w:rPr>
                <w:sz w:val="24"/>
              </w:rPr>
              <w:t xml:space="preserve">Карандаш чернографитный HB заточенный с ластиком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7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39538C">
        <w:trPr>
          <w:trHeight w:val="7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5" w:right="0" w:firstLine="598"/>
              <w:jc w:val="left"/>
            </w:pPr>
            <w:r>
              <w:rPr>
                <w:sz w:val="24"/>
              </w:rPr>
              <w:t xml:space="preserve">Набор текстовыделителей 4 цвета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2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9725" cy="36703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0"/>
                            <a:ext cx="339725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35" w:firstLine="0"/>
              <w:jc w:val="center"/>
            </w:pPr>
            <w:r>
              <w:rPr>
                <w:sz w:val="24"/>
              </w:rPr>
              <w:t xml:space="preserve">Набор текстовыделителей 4 цвета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набор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7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39538C">
        <w:trPr>
          <w:trHeight w:val="7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35" w:firstLine="0"/>
              <w:jc w:val="center"/>
            </w:pPr>
            <w:r>
              <w:rPr>
                <w:sz w:val="24"/>
              </w:rPr>
              <w:t xml:space="preserve">Ластик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66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240" cy="339725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0"/>
                            <a:ext cx="52324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74" w:right="0" w:firstLine="0"/>
              <w:jc w:val="left"/>
            </w:pPr>
            <w:r>
              <w:rPr>
                <w:sz w:val="24"/>
              </w:rPr>
              <w:t xml:space="preserve">Универсальный ластик для графита, пастели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7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39538C">
        <w:trPr>
          <w:trHeight w:val="7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" w:right="0" w:firstLine="0"/>
            </w:pPr>
            <w:r>
              <w:rPr>
                <w:sz w:val="24"/>
              </w:rPr>
              <w:t xml:space="preserve">Бумага формата А-4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91185" cy="466090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59118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74" w:right="0" w:firstLine="0"/>
            </w:pPr>
            <w:r>
              <w:rPr>
                <w:sz w:val="24"/>
              </w:rPr>
              <w:t xml:space="preserve">Бумага для ОфТех (А4,80г,146%CIE) пачка 500л.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пачка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5/10 </w:t>
            </w:r>
          </w:p>
        </w:tc>
      </w:tr>
      <w:tr w:rsidR="0039538C">
        <w:trPr>
          <w:trHeight w:val="8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93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2" w:right="0" w:firstLine="0"/>
            </w:pPr>
            <w:r>
              <w:rPr>
                <w:b/>
                <w:sz w:val="24"/>
              </w:rPr>
              <w:t xml:space="preserve">РАСХОДНЫЕ МАТЕРИАЛЫ, ОБОРУДОВАНИЕ И ИНСТРУМЕНТЫ, КОТОРЫЕ </w:t>
            </w:r>
          </w:p>
          <w:p w:rsidR="0039538C" w:rsidRDefault="003E5351">
            <w:pPr>
              <w:spacing w:after="0" w:line="264" w:lineRule="auto"/>
              <w:ind w:left="1896" w:right="0" w:firstLine="0"/>
              <w:jc w:val="left"/>
            </w:pPr>
            <w:r>
              <w:rPr>
                <w:b/>
                <w:sz w:val="24"/>
              </w:rPr>
              <w:t>УЧАСТНИКИ ДОЛЖНЫ ИМЕТЬ ПРИ СЕБЕ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5" w:right="112" w:firstLine="0"/>
              <w:jc w:val="left"/>
            </w:pPr>
            <w:r>
              <w:rPr>
                <w:sz w:val="24"/>
              </w:rPr>
              <w:t xml:space="preserve">Стандартная форма черной одежды или костюм для выступления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По согласованию с главным экспертом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58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Наушники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1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По согласованию с главным экспертом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7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0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Слуховой аппарат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5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По согласованию с главным экспертом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7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0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Подготовленные реквизиты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5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554" w:right="0" w:firstLine="0"/>
              <w:jc w:val="left"/>
            </w:pPr>
            <w:r>
              <w:rPr>
                <w:sz w:val="24"/>
              </w:rPr>
              <w:t xml:space="preserve">Подбор самим участником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0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7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0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39538C" w:rsidRDefault="0039538C">
      <w:pPr>
        <w:spacing w:after="0" w:line="264" w:lineRule="auto"/>
        <w:ind w:left="-1133" w:right="29" w:firstLine="0"/>
        <w:jc w:val="left"/>
      </w:pPr>
    </w:p>
    <w:tbl>
      <w:tblPr>
        <w:tblStyle w:val="TableGrid"/>
        <w:tblW w:w="0" w:type="auto"/>
        <w:tblInd w:w="0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566"/>
        <w:gridCol w:w="2410"/>
        <w:gridCol w:w="241"/>
        <w:gridCol w:w="1320"/>
        <w:gridCol w:w="3655"/>
        <w:gridCol w:w="852"/>
        <w:gridCol w:w="890"/>
      </w:tblGrid>
      <w:tr w:rsidR="0039538C">
        <w:trPr>
          <w:trHeight w:val="562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54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РАСХОДНЫЕ МАТЕРИАЛЫ И ОБОРУДОВАНИЕ, ЗАПРЕЩЕННЫЕ НА </w:t>
            </w:r>
          </w:p>
          <w:p w:rsidR="0039538C" w:rsidRDefault="003E5351">
            <w:pPr>
              <w:spacing w:after="0" w:line="264" w:lineRule="auto"/>
              <w:ind w:left="326" w:right="0" w:firstLine="0"/>
              <w:jc w:val="center"/>
            </w:pPr>
            <w:r>
              <w:rPr>
                <w:b/>
                <w:sz w:val="24"/>
              </w:rPr>
              <w:t>ПЛОЩАДКЕ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Мобильные телефоны, часы наручные, фитнесбраслет </w:t>
            </w:r>
          </w:p>
        </w:tc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4" w:right="0" w:firstLine="0"/>
              <w:jc w:val="left"/>
            </w:pPr>
            <w:r>
              <w:rPr>
                <w:sz w:val="24"/>
              </w:rPr>
              <w:t xml:space="preserve">Запрещены в период нахождения участника на конкурсной площадке </w:t>
            </w:r>
          </w:p>
        </w:tc>
      </w:tr>
      <w:tr w:rsidR="0039538C">
        <w:trPr>
          <w:trHeight w:val="1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Гаджеты  </w:t>
            </w:r>
          </w:p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4" w:right="0" w:firstLine="0"/>
              <w:jc w:val="left"/>
            </w:pPr>
            <w:r>
              <w:rPr>
                <w:sz w:val="24"/>
              </w:rPr>
              <w:t xml:space="preserve">Запрещены в период нахождения участника на конкурсной площадке </w:t>
            </w:r>
          </w:p>
        </w:tc>
      </w:tr>
      <w:tr w:rsidR="0039538C">
        <w:trPr>
          <w:trHeight w:val="19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20" w:right="0" w:firstLine="0"/>
            </w:pPr>
            <w:r>
              <w:rPr>
                <w:sz w:val="24"/>
              </w:rPr>
              <w:t xml:space="preserve">Любые материалы и оборудование, которые участник принес с собой, необходимо предъявить экспертам для согласования. </w:t>
            </w:r>
          </w:p>
          <w:p w:rsidR="0039538C" w:rsidRDefault="003E5351">
            <w:pPr>
              <w:spacing w:after="0" w:line="240" w:lineRule="auto"/>
              <w:ind w:left="120" w:right="90" w:firstLine="0"/>
            </w:pPr>
            <w:r>
              <w:rPr>
                <w:sz w:val="24"/>
              </w:rPr>
              <w:t>Жюри имеет право запретить использовать любые предметы, которые будут сочтены: «не относящимися к выполнению конкурсных заданий»; «несправедливо дающими участнику преимущество»; «непредставленными жюри, но использованными при подготовке или выполнении конк</w:t>
            </w:r>
            <w:r>
              <w:rPr>
                <w:sz w:val="24"/>
              </w:rPr>
              <w:t xml:space="preserve">урсного задания». </w:t>
            </w:r>
          </w:p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116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6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ДОПОЛНИТЕЛЬНОЕ ОБОРУДОВАНИЕ, ИНСТРУМЕНТЫ, КОТОРЫЕ МОЖЕТ </w:t>
            </w:r>
          </w:p>
          <w:p w:rsidR="0039538C" w:rsidRDefault="003E5351">
            <w:pPr>
              <w:spacing w:after="0" w:line="264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ПРИВЕЗТИ С СОБОЙ УЧАСТНИК </w:t>
            </w:r>
          </w:p>
          <w:p w:rsidR="0039538C" w:rsidRDefault="003E5351">
            <w:pPr>
              <w:spacing w:after="0" w:line="264" w:lineRule="auto"/>
              <w:ind w:left="66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9538C">
        <w:trPr>
          <w:trHeight w:val="1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3" w:right="0" w:firstLine="0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929" w:right="146" w:hanging="715"/>
            </w:pPr>
            <w:r>
              <w:rPr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7" w:right="41" w:firstLine="0"/>
              <w:jc w:val="center"/>
            </w:pPr>
            <w:r>
              <w:rPr>
                <w:b/>
                <w:sz w:val="24"/>
              </w:rPr>
              <w:t>Ед. изме ре 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43" w:right="0" w:hanging="139"/>
              <w:jc w:val="left"/>
            </w:pPr>
            <w:r>
              <w:rPr>
                <w:b/>
                <w:sz w:val="24"/>
              </w:rPr>
              <w:t>Колво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0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Электронные носители (USB- флешка/диск)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Разрешен для передачи </w:t>
            </w:r>
          </w:p>
          <w:p w:rsidR="0039538C" w:rsidRDefault="003E5351">
            <w:pPr>
              <w:spacing w:after="0" w:line="264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дидактических материалов в начале работы </w:t>
            </w:r>
          </w:p>
          <w:p w:rsidR="0039538C" w:rsidRDefault="003E5351">
            <w:pPr>
              <w:spacing w:after="0" w:line="264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конкурсной площадки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21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83" w:firstLine="0"/>
            </w:pPr>
            <w:r>
              <w:rPr>
                <w:sz w:val="24"/>
              </w:rPr>
              <w:t>Участник конкурса обязуется предоставить Главному эксперту электронный носитель (USB-флешка/диск) в день конкурса. Все материалы с электронных носителей выставляются для общего пользования на конкурсной площадке, чтобы обеспечить равноправные условия для в</w:t>
            </w:r>
            <w:r>
              <w:rPr>
                <w:sz w:val="24"/>
              </w:rPr>
              <w:t xml:space="preserve">сех участников процесса. Участник должен понимать, что представленный им материал или оборудование может быть использовано любым участником. </w:t>
            </w:r>
          </w:p>
        </w:tc>
      </w:tr>
      <w:tr w:rsidR="0039538C">
        <w:trPr>
          <w:trHeight w:val="648"/>
        </w:trPr>
        <w:tc>
          <w:tcPr>
            <w:tcW w:w="9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b/>
                <w:sz w:val="24"/>
              </w:rPr>
              <w:t>ОБОРУДОВАНИЕ НА 1-ГО ЭКСПЕРТА (при необходимости)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63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21" w:right="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0" w:firstLine="27"/>
              <w:jc w:val="center"/>
            </w:pPr>
            <w:r>
              <w:rPr>
                <w:b/>
                <w:sz w:val="24"/>
              </w:rPr>
              <w:t>Фото расходных материалов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7" w:line="2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Технические характеристики оборудования, инструментов и ссылка на сайт </w:t>
            </w:r>
          </w:p>
          <w:p w:rsidR="0039538C" w:rsidRDefault="003E5351">
            <w:pPr>
              <w:tabs>
                <w:tab w:val="center" w:pos="1829"/>
              </w:tabs>
              <w:spacing w:after="0" w:line="264" w:lineRule="auto"/>
              <w:ind w:left="-1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производителя/поставщика </w:t>
            </w:r>
          </w:p>
          <w:p w:rsidR="0039538C" w:rsidRDefault="003E5351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9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34" w:right="0" w:firstLine="0"/>
              <w:jc w:val="center"/>
            </w:pPr>
            <w:r>
              <w:rPr>
                <w:b/>
                <w:sz w:val="24"/>
              </w:rPr>
              <w:t xml:space="preserve">Ед.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измере ния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74" w:right="0" w:firstLine="0"/>
            </w:pPr>
            <w:r>
              <w:rPr>
                <w:b/>
                <w:sz w:val="24"/>
              </w:rPr>
              <w:t xml:space="preserve">Кол-во </w:t>
            </w:r>
          </w:p>
        </w:tc>
      </w:tr>
      <w:tr w:rsidR="0039538C">
        <w:trPr>
          <w:trHeight w:val="8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3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1021" w:firstLine="0"/>
            </w:pPr>
            <w:r>
              <w:rPr>
                <w:sz w:val="24"/>
              </w:rPr>
              <w:t xml:space="preserve">Стол офисный (для установки </w:t>
            </w:r>
            <w:r>
              <w:rPr>
                <w:sz w:val="24"/>
              </w:rPr>
              <w:lastRenderedPageBreak/>
              <w:t xml:space="preserve">оборудования)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" w:right="-1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76605" cy="51181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0" y="0"/>
                            <a:ext cx="77660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Любой формат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9538C">
        <w:trPr>
          <w:trHeight w:val="7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3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Стол офисный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6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4505" cy="47498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0" y="0"/>
                            <a:ext cx="48450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Любой формат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39538C">
        <w:trPr>
          <w:trHeight w:val="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3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Стул посетителя офисный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27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6725" cy="466725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Любой формат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</w:tbl>
    <w:p w:rsidR="0039538C" w:rsidRDefault="0039538C">
      <w:pPr>
        <w:spacing w:after="0" w:line="264" w:lineRule="auto"/>
        <w:ind w:left="-1133" w:right="5571" w:firstLine="0"/>
        <w:jc w:val="left"/>
      </w:pPr>
    </w:p>
    <w:tbl>
      <w:tblPr>
        <w:tblStyle w:val="TableGrid"/>
        <w:tblW w:w="0" w:type="auto"/>
        <w:tblInd w:w="0" w:type="dxa"/>
        <w:tblLayout w:type="fixed"/>
        <w:tblCellMar>
          <w:top w:w="4" w:type="dxa"/>
        </w:tblCellMar>
        <w:tblLook w:val="04A0" w:firstRow="1" w:lastRow="0" w:firstColumn="1" w:lastColumn="0" w:noHBand="0" w:noVBand="1"/>
      </w:tblPr>
      <w:tblGrid>
        <w:gridCol w:w="566"/>
        <w:gridCol w:w="2672"/>
        <w:gridCol w:w="1297"/>
        <w:gridCol w:w="143"/>
        <w:gridCol w:w="3510"/>
        <w:gridCol w:w="852"/>
        <w:gridCol w:w="889"/>
      </w:tblGrid>
      <w:tr w:rsidR="0039538C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273" w:firstLine="0"/>
            </w:pPr>
            <w:r>
              <w:rPr>
                <w:sz w:val="24"/>
              </w:rPr>
              <w:t xml:space="preserve">Автоматизированное рабочее место для Главного эксперта с выходом в Интернет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86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71830" cy="53213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0" y="0"/>
                            <a:ext cx="6718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50" w:right="206" w:firstLine="182"/>
            </w:pPr>
            <w:r>
              <w:rPr>
                <w:sz w:val="24"/>
              </w:rPr>
              <w:t xml:space="preserve">(ПК, клавиатура, монитор, колонки, мышь) / ноутбук с мышью с выходом в Интернет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33" w:right="0" w:firstLine="0"/>
              <w:jc w:val="left"/>
            </w:pPr>
            <w:r>
              <w:rPr>
                <w:sz w:val="24"/>
              </w:rPr>
              <w:t xml:space="preserve">комп </w:t>
            </w:r>
          </w:p>
          <w:p w:rsidR="0039538C" w:rsidRDefault="003E5351">
            <w:pPr>
              <w:spacing w:after="0" w:line="264" w:lineRule="auto"/>
              <w:ind w:left="172" w:right="0" w:firstLine="0"/>
              <w:jc w:val="left"/>
            </w:pPr>
            <w:r>
              <w:rPr>
                <w:sz w:val="24"/>
              </w:rPr>
              <w:t xml:space="preserve">лект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МФУ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1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3699" cy="35814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393699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МФУ любой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2" w:firstLine="0"/>
              <w:jc w:val="center"/>
            </w:pPr>
            <w:r>
              <w:rPr>
                <w:sz w:val="24"/>
              </w:rPr>
              <w:t xml:space="preserve">1/8 </w:t>
            </w:r>
          </w:p>
        </w:tc>
      </w:tr>
      <w:tr w:rsidR="0039538C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14" w:firstLine="0"/>
              <w:jc w:val="left"/>
            </w:pPr>
            <w:r>
              <w:rPr>
                <w:sz w:val="24"/>
              </w:rPr>
              <w:t xml:space="preserve">Контейнер канцелярский пластиковый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30936" cy="478536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0" y="0"/>
                            <a:ext cx="630936" cy="4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821" w:right="0" w:hanging="394"/>
            </w:pPr>
            <w:r>
              <w:rPr>
                <w:sz w:val="24"/>
              </w:rPr>
              <w:t xml:space="preserve">Контейнер 400х335х170 мм с крышкой прозрачный  </w:t>
            </w:r>
          </w:p>
          <w:p w:rsidR="0039538C" w:rsidRDefault="003E5351">
            <w:pPr>
              <w:spacing w:after="0" w:line="264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Материал: полипропилен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95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39538C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</w:pPr>
            <w:r>
              <w:rPr>
                <w:sz w:val="24"/>
              </w:rPr>
              <w:t xml:space="preserve">Сигнальные карточки (штрафных санкций)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-1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3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30936" cy="466344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0" y="0"/>
                            <a:ext cx="630936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674" w:right="328" w:firstLine="485"/>
            </w:pPr>
            <w:r>
              <w:rPr>
                <w:sz w:val="24"/>
              </w:rPr>
              <w:t xml:space="preserve">Набор карточек:  красная, зеленая и желтая размер 15 см * 25 см,  </w:t>
            </w:r>
          </w:p>
          <w:p w:rsidR="0039538C" w:rsidRDefault="003E5351">
            <w:pPr>
              <w:spacing w:after="0" w:line="264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материал: ламинированный картон или цветная бумага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196" w:firstLine="0"/>
              <w:jc w:val="right"/>
            </w:pPr>
            <w:r>
              <w:rPr>
                <w:sz w:val="24"/>
              </w:rPr>
              <w:t xml:space="preserve">комп лект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4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756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4"/>
              </w:rPr>
              <w:t xml:space="preserve">РАСХОДНЫЕ МАТЕРИАЛЫ НА 1-ГО КСПЕРТА </w:t>
            </w:r>
          </w:p>
          <w:p w:rsidR="0039538C" w:rsidRDefault="003E5351">
            <w:pPr>
              <w:spacing w:after="0" w:line="264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3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9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27"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63" w:right="125" w:firstLine="0"/>
              <w:jc w:val="center"/>
            </w:pPr>
            <w:r>
              <w:rPr>
                <w:b/>
                <w:sz w:val="24"/>
              </w:rPr>
              <w:t>Фото расходн ых</w:t>
            </w: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t>материало</w:t>
            </w:r>
          </w:p>
          <w:p w:rsidR="0039538C" w:rsidRDefault="003E5351">
            <w:pPr>
              <w:spacing w:after="0" w:line="264" w:lineRule="auto"/>
              <w:ind w:left="37" w:right="0" w:firstLine="0"/>
              <w:jc w:val="center"/>
            </w:pP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28" w:lineRule="auto"/>
              <w:ind w:left="179" w:right="108" w:firstLine="0"/>
              <w:jc w:val="center"/>
            </w:pPr>
            <w:r>
              <w:rPr>
                <w:b/>
                <w:sz w:val="24"/>
              </w:rPr>
              <w:t xml:space="preserve">Технические характеристики </w:t>
            </w:r>
          </w:p>
          <w:p w:rsidR="0039538C" w:rsidRDefault="003E5351">
            <w:pPr>
              <w:spacing w:after="6" w:line="228" w:lineRule="auto"/>
              <w:ind w:left="111" w:right="52" w:firstLine="0"/>
              <w:jc w:val="center"/>
            </w:pPr>
            <w:r>
              <w:rPr>
                <w:b/>
                <w:sz w:val="24"/>
              </w:rPr>
              <w:t xml:space="preserve">оборудования, инструментов и ссылка на сайт </w:t>
            </w:r>
          </w:p>
          <w:p w:rsidR="0039538C" w:rsidRDefault="003E5351">
            <w:pPr>
              <w:spacing w:after="0" w:line="264" w:lineRule="auto"/>
              <w:ind w:left="216" w:right="0" w:firstLine="0"/>
              <w:jc w:val="left"/>
            </w:pP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z w:val="24"/>
              </w:rPr>
              <w:t>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46" w:right="0" w:firstLine="0"/>
              <w:jc w:val="center"/>
            </w:pPr>
            <w:r>
              <w:rPr>
                <w:b/>
                <w:sz w:val="24"/>
              </w:rPr>
              <w:t xml:space="preserve">Ед. </w:t>
            </w:r>
          </w:p>
          <w:p w:rsidR="0039538C" w:rsidRDefault="003E5351">
            <w:pPr>
              <w:spacing w:after="0" w:line="264" w:lineRule="auto"/>
              <w:ind w:left="274" w:right="0" w:hanging="194"/>
              <w:jc w:val="left"/>
            </w:pPr>
            <w:r>
              <w:rPr>
                <w:b/>
                <w:sz w:val="24"/>
              </w:rPr>
              <w:t>измере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4" w:right="5" w:firstLine="0"/>
              <w:jc w:val="center"/>
            </w:pPr>
            <w:r>
              <w:rPr>
                <w:b/>
                <w:sz w:val="24"/>
              </w:rPr>
              <w:t>Колво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9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Ручка шариковая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99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53415" cy="265429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653415" cy="26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Pr="00C81CF1" w:rsidRDefault="003E5351">
            <w:pPr>
              <w:spacing w:after="0" w:line="216" w:lineRule="auto"/>
              <w:ind w:right="0" w:firstLine="0"/>
              <w:jc w:val="center"/>
              <w:rPr>
                <w:lang w:val="en-US"/>
              </w:rPr>
            </w:pPr>
            <w:hyperlink r:id="rId37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https://www.komus.ru/katalog/ruc hki-</w:t>
              </w:r>
            </w:hyperlink>
            <w:hyperlink r:id="rId38" w:history="1">
              <w:r w:rsidRPr="00C81CF1">
                <w:rPr>
                  <w:sz w:val="24"/>
                  <w:lang w:val="en-US"/>
                </w:rPr>
                <w:t xml:space="preserve"> </w:t>
              </w:r>
            </w:hyperlink>
          </w:p>
          <w:p w:rsidR="0039538C" w:rsidRPr="00C81CF1" w:rsidRDefault="003E5351">
            <w:pPr>
              <w:spacing w:after="0" w:line="264" w:lineRule="auto"/>
              <w:ind w:left="16" w:right="0" w:firstLine="0"/>
              <w:jc w:val="center"/>
              <w:rPr>
                <w:lang w:val="en-US"/>
              </w:rPr>
            </w:pPr>
            <w:hyperlink r:id="rId39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karandashi-markery/sharikovye-</w:t>
              </w:r>
            </w:hyperlink>
            <w:hyperlink r:id="rId40" w:history="1">
              <w:r w:rsidRPr="00C81CF1">
                <w:rPr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:rsidR="0039538C" w:rsidRPr="00C81CF1" w:rsidRDefault="003E5351">
            <w:pPr>
              <w:spacing w:after="0" w:line="264" w:lineRule="auto"/>
              <w:ind w:left="13" w:right="0" w:firstLine="0"/>
              <w:jc w:val="center"/>
              <w:rPr>
                <w:lang w:val="en-US"/>
              </w:rPr>
            </w:pPr>
            <w:hyperlink r:id="rId41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ruchki/c/6388/</w:t>
              </w:r>
            </w:hyperlink>
            <w:hyperlink r:id="rId42" w:history="1">
              <w:r w:rsidRPr="00C81CF1">
                <w:rPr>
                  <w:sz w:val="24"/>
                  <w:lang w:val="en-US"/>
                </w:rPr>
                <w:t xml:space="preserve"> 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Простой карандаш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4810" cy="367030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0"/>
                            <a:ext cx="38481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46" w:right="0" w:firstLine="0"/>
            </w:pPr>
            <w:r>
              <w:rPr>
                <w:sz w:val="24"/>
              </w:rPr>
              <w:t xml:space="preserve">Карандаш чернографитный HB заточенный с ластиком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463" w:firstLine="0"/>
            </w:pPr>
            <w:r>
              <w:rPr>
                <w:sz w:val="24"/>
              </w:rPr>
              <w:t xml:space="preserve">Папка-планшет с зажимом для бумаги А-4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" cy="415923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0" y="0"/>
                            <a:ext cx="262890" cy="4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6" w:right="0" w:firstLine="0"/>
            </w:pPr>
            <w:r>
              <w:rPr>
                <w:sz w:val="24"/>
              </w:rPr>
              <w:t xml:space="preserve">Папка-планшет с зажимом для бумаги Ах4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lastRenderedPageBreak/>
              <w:t xml:space="preserve">4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63" w:firstLine="0"/>
            </w:pPr>
            <w:r>
              <w:rPr>
                <w:sz w:val="24"/>
              </w:rPr>
              <w:t xml:space="preserve">Бумага цветная формата А-4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28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43890" cy="496569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0" y="0"/>
                            <a:ext cx="643890" cy="49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63" w:right="0" w:firstLine="197"/>
            </w:pPr>
            <w:r>
              <w:rPr>
                <w:sz w:val="24"/>
              </w:rPr>
              <w:t xml:space="preserve">Бумага цветная OfficeSpace </w:t>
            </w:r>
            <w:r>
              <w:rPr>
                <w:sz w:val="24"/>
              </w:rPr>
              <w:t>pale mix А4, 80г/м2, комплект -</w:t>
            </w:r>
          </w:p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100л. (5 цветов) </w:t>
            </w:r>
          </w:p>
          <w:p w:rsidR="0039538C" w:rsidRDefault="003E5351">
            <w:pPr>
              <w:spacing w:after="0" w:line="264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1" w:right="0" w:firstLine="0"/>
              <w:jc w:val="left"/>
            </w:pPr>
            <w:r>
              <w:rPr>
                <w:sz w:val="24"/>
              </w:rPr>
              <w:t xml:space="preserve">комп </w:t>
            </w:r>
          </w:p>
          <w:p w:rsidR="0039538C" w:rsidRDefault="003E5351">
            <w:pPr>
              <w:spacing w:after="0" w:line="264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лект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1/8 </w:t>
            </w:r>
          </w:p>
        </w:tc>
      </w:tr>
      <w:tr w:rsidR="0039538C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Папка-регистратор 80 мм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4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5905" cy="393700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0" y="0"/>
                            <a:ext cx="25590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Папка-регистратор 80 мм - до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600 листов, А4, пластик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3/8 </w:t>
            </w:r>
          </w:p>
        </w:tc>
      </w:tr>
      <w:tr w:rsidR="0039538C">
        <w:trPr>
          <w:trHeight w:val="6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Папка скоросшиватель А4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72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4350" cy="379094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0" y="0"/>
                            <a:ext cx="514350" cy="37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Папка скоросшиватель А4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25/8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</w:pPr>
            <w:r>
              <w:rPr>
                <w:sz w:val="24"/>
              </w:rPr>
              <w:t xml:space="preserve">Файлы для бумаги и документов А4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63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4344" cy="397509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0"/>
                            <a:ext cx="474344" cy="39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6" w:right="347" w:firstLine="0"/>
            </w:pPr>
            <w:r>
              <w:rPr>
                <w:sz w:val="24"/>
              </w:rPr>
              <w:t xml:space="preserve">Файлы для бумаги и документов А4, упаковка 100 шт.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1" w:right="0" w:firstLine="0"/>
              <w:jc w:val="left"/>
            </w:pPr>
            <w:r>
              <w:rPr>
                <w:sz w:val="24"/>
              </w:rPr>
              <w:t xml:space="preserve">упак.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5/8 </w:t>
            </w:r>
          </w:p>
        </w:tc>
      </w:tr>
      <w:tr w:rsidR="0039538C">
        <w:trPr>
          <w:trHeight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95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Бумага формата А-4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26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17220" cy="466089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617220" cy="46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Бумага для ОфТех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(А4,80г,146%CIE) пачка 500л.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пачка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6/8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95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0" w:right="0" w:firstLine="0"/>
            </w:pPr>
            <w:r>
              <w:rPr>
                <w:sz w:val="24"/>
              </w:rPr>
              <w:t xml:space="preserve">Картридж черно-белый для МФУ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4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3394" cy="339725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0" y="0"/>
                            <a:ext cx="493394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46" w:right="0" w:firstLine="0"/>
            </w:pPr>
            <w:r>
              <w:rPr>
                <w:sz w:val="24"/>
              </w:rPr>
              <w:t xml:space="preserve">Картридж лазерный, чернобелый, для МФУ </w:t>
            </w:r>
          </w:p>
          <w:p w:rsidR="0039538C" w:rsidRDefault="003E5351">
            <w:pPr>
              <w:spacing w:after="0" w:line="264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1/8 </w:t>
            </w:r>
          </w:p>
        </w:tc>
      </w:tr>
    </w:tbl>
    <w:p w:rsidR="0039538C" w:rsidRDefault="0039538C">
      <w:pPr>
        <w:spacing w:after="0" w:line="264" w:lineRule="auto"/>
        <w:ind w:left="-1133" w:right="39" w:firstLine="0"/>
        <w:jc w:val="left"/>
      </w:pPr>
    </w:p>
    <w:tbl>
      <w:tblPr>
        <w:tblStyle w:val="TableGrid"/>
        <w:tblW w:w="0" w:type="auto"/>
        <w:tblInd w:w="0" w:type="dxa"/>
        <w:tblLayout w:type="fixed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1416"/>
        <w:gridCol w:w="3506"/>
        <w:gridCol w:w="852"/>
        <w:gridCol w:w="888"/>
      </w:tblGrid>
      <w:tr w:rsidR="0039538C">
        <w:trPr>
          <w:trHeight w:val="75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5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ОБЩАЯ ИНФРАСТРУКТУРА КОНКУРСНОЙ ПЛОЩАДКИ (при необходимости) </w:t>
            </w:r>
          </w:p>
          <w:p w:rsidR="0039538C" w:rsidRDefault="003E5351">
            <w:pPr>
              <w:spacing w:after="0" w:line="264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3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82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4" w:firstLine="0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67"/>
              <w:jc w:val="center"/>
            </w:pPr>
            <w:r>
              <w:rPr>
                <w:b/>
                <w:sz w:val="24"/>
              </w:rPr>
              <w:t>Фото оборудова ния, ср-в индивид. защиты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77" w:right="102" w:firstLine="0"/>
              <w:jc w:val="center"/>
            </w:pPr>
            <w:r>
              <w:rPr>
                <w:b/>
                <w:sz w:val="24"/>
              </w:rPr>
              <w:t xml:space="preserve">Технические характеристики </w:t>
            </w:r>
          </w:p>
          <w:p w:rsidR="0039538C" w:rsidRDefault="003E5351">
            <w:pPr>
              <w:spacing w:after="4" w:line="240" w:lineRule="auto"/>
              <w:ind w:left="106" w:right="48" w:firstLine="0"/>
              <w:jc w:val="center"/>
            </w:pPr>
            <w:r>
              <w:rPr>
                <w:b/>
                <w:sz w:val="24"/>
              </w:rPr>
              <w:t xml:space="preserve">оборудования, инструментов и ссылка на сайт </w:t>
            </w:r>
          </w:p>
          <w:p w:rsidR="0039538C" w:rsidRDefault="003E5351">
            <w:pPr>
              <w:spacing w:after="0" w:line="264" w:lineRule="auto"/>
              <w:ind w:left="211" w:right="0" w:firstLine="0"/>
              <w:jc w:val="left"/>
            </w:pPr>
            <w:r>
              <w:rPr>
                <w:b/>
                <w:sz w:val="24"/>
              </w:rPr>
              <w:t>производителя, 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0" w:right="43" w:firstLine="0"/>
              <w:jc w:val="center"/>
            </w:pPr>
            <w:r>
              <w:rPr>
                <w:b/>
                <w:sz w:val="24"/>
              </w:rPr>
              <w:t>Ед. изме ре 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333" w:right="0" w:hanging="139"/>
              <w:jc w:val="left"/>
            </w:pPr>
            <w:r>
              <w:rPr>
                <w:b/>
                <w:sz w:val="24"/>
              </w:rPr>
              <w:t>Колво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Конкурсная площадка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85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71830" cy="443230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0" y="0"/>
                            <a:ext cx="67183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13" w:right="342" w:firstLine="0"/>
            </w:pPr>
            <w:r>
              <w:rPr>
                <w:sz w:val="24"/>
              </w:rPr>
              <w:t xml:space="preserve">С нескользящим покрытием и разметкой по периметру - 9м*10м, и средней линией.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Ширина разметки 5 см.  </w:t>
            </w:r>
          </w:p>
          <w:p w:rsidR="0039538C" w:rsidRDefault="003E5351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Цвет разметки желтый.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1" w:line="216" w:lineRule="auto"/>
              <w:ind w:left="115" w:right="424" w:firstLine="0"/>
            </w:pPr>
            <w:r>
              <w:rPr>
                <w:sz w:val="24"/>
              </w:rPr>
              <w:t xml:space="preserve">Клейкая лента желтого цвета для сигнальной разметки </w:t>
            </w:r>
          </w:p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пола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38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4344" cy="443229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0" y="0"/>
                            <a:ext cx="474344" cy="44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42" w:right="265" w:firstLine="0"/>
            </w:pPr>
            <w:r>
              <w:rPr>
                <w:sz w:val="24"/>
              </w:rPr>
              <w:t xml:space="preserve">Клейкая лента желтого цвета для сигнальной разметки пола 50мм. </w:t>
            </w:r>
          </w:p>
          <w:p w:rsidR="0039538C" w:rsidRPr="00C81CF1" w:rsidRDefault="003E5351">
            <w:pPr>
              <w:spacing w:after="0" w:line="264" w:lineRule="auto"/>
              <w:ind w:left="113" w:right="0" w:firstLine="0"/>
              <w:jc w:val="left"/>
              <w:rPr>
                <w:lang w:val="en-US"/>
              </w:rPr>
            </w:pPr>
            <w:hyperlink r:id="rId51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https://sillar.ru/p19636950klejkaya-lenta-</w:t>
              </w:r>
            </w:hyperlink>
            <w:hyperlink r:id="rId52" w:history="1">
              <w:r w:rsidRPr="00C81CF1">
                <w:rPr>
                  <w:color w:val="0000FF"/>
                  <w:sz w:val="24"/>
                  <w:lang w:val="en-US"/>
                </w:rPr>
                <w:t xml:space="preserve"> </w:t>
              </w:r>
            </w:hyperlink>
            <w:hyperlink r:id="rId53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dlya.html</w:t>
              </w:r>
            </w:hyperlink>
            <w:hyperlink r:id="rId54" w:history="1">
              <w:r w:rsidRPr="00C81CF1">
                <w:rPr>
                  <w:sz w:val="24"/>
                  <w:lang w:val="en-US"/>
                </w:rPr>
                <w:t xml:space="preserve"> 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39538C">
        <w:trPr>
          <w:trHeight w:val="11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Стул посетителя офисный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89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32790" cy="732790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0" y="0"/>
                            <a:ext cx="73279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Размеры: 55х80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39538C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434" w:firstLine="0"/>
            </w:pPr>
            <w:r>
              <w:rPr>
                <w:sz w:val="24"/>
              </w:rPr>
              <w:t xml:space="preserve">Вешалка для одежды напольная (для участников)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412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9259" cy="51435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0" y="0"/>
                            <a:ext cx="42925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43" w:right="71" w:firstLine="0"/>
              <w:jc w:val="center"/>
            </w:pPr>
            <w:r>
              <w:rPr>
                <w:sz w:val="24"/>
              </w:rPr>
              <w:t xml:space="preserve">Вешалка для одежды напольная любых </w:t>
            </w:r>
          </w:p>
          <w:p w:rsidR="0039538C" w:rsidRDefault="003E5351">
            <w:pPr>
              <w:spacing w:after="0" w:line="240" w:lineRule="auto"/>
              <w:ind w:left="1171" w:right="0" w:hanging="737"/>
            </w:pPr>
            <w:r>
              <w:rPr>
                <w:sz w:val="24"/>
              </w:rPr>
              <w:t xml:space="preserve">производителей, длина не менее 1,5 м </w:t>
            </w:r>
          </w:p>
          <w:p w:rsidR="0039538C" w:rsidRDefault="003E5351">
            <w:pPr>
              <w:spacing w:after="0" w:line="264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</w:pPr>
            <w:r>
              <w:rPr>
                <w:sz w:val="24"/>
              </w:rPr>
              <w:t xml:space="preserve">Папка-планшет с зажимом А4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9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2100" cy="360680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0" y="0"/>
                            <a:ext cx="2921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Папка-планшет с зажимом А4, пластиковая </w:t>
            </w:r>
          </w:p>
          <w:p w:rsidR="0039538C" w:rsidRDefault="003E5351">
            <w:pPr>
              <w:spacing w:after="0" w:line="264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0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958" w:right="0" w:hanging="833"/>
              <w:jc w:val="left"/>
            </w:pPr>
            <w:r>
              <w:rPr>
                <w:sz w:val="24"/>
              </w:rPr>
              <w:t xml:space="preserve">Клейкая лента/малярный скотч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67385" cy="948689"/>
                  <wp:effectExtent l="0" t="0" r="0" b="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0" y="0"/>
                            <a:ext cx="667385" cy="9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Малярный скотч 50мм*40 метров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39538C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90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Ручка шариковая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Pr="00C81CF1" w:rsidRDefault="003E5351">
            <w:pPr>
              <w:spacing w:after="0" w:line="240" w:lineRule="auto"/>
              <w:ind w:right="0" w:firstLine="0"/>
              <w:jc w:val="center"/>
              <w:rPr>
                <w:lang w:val="en-US"/>
              </w:rPr>
            </w:pPr>
            <w:hyperlink r:id="rId59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https://www.komus.ru/katalog/ruc hki-</w:t>
              </w:r>
            </w:hyperlink>
            <w:hyperlink r:id="rId60" w:history="1">
              <w:r w:rsidRPr="00C81CF1">
                <w:rPr>
                  <w:color w:val="0000FF"/>
                  <w:sz w:val="24"/>
                  <w:lang w:val="en-US"/>
                </w:rPr>
                <w:t xml:space="preserve"> </w:t>
              </w:r>
            </w:hyperlink>
            <w:hyperlink r:id="rId61" w:history="1">
              <w:r w:rsidRPr="00C81CF1">
                <w:rPr>
                  <w:color w:val="0000FF"/>
                  <w:sz w:val="24"/>
                  <w:u w:val="single" w:color="0000FF"/>
                  <w:lang w:val="en-US"/>
                </w:rPr>
                <w:t>karandashi-</w:t>
              </w:r>
            </w:hyperlink>
          </w:p>
          <w:p w:rsidR="0039538C" w:rsidRDefault="003E5351">
            <w:pPr>
              <w:spacing w:after="0" w:line="240" w:lineRule="auto"/>
              <w:ind w:left="91" w:right="19" w:firstLine="0"/>
              <w:jc w:val="center"/>
            </w:pPr>
            <w:hyperlink r:id="rId62" w:history="1">
              <w:r>
                <w:rPr>
                  <w:color w:val="0000FF"/>
                  <w:sz w:val="24"/>
                  <w:u w:val="single" w:color="0000FF"/>
                </w:rPr>
                <w:t>markery/sharikovye-</w:t>
              </w:r>
            </w:hyperlink>
            <w:hyperlink r:id="rId63" w:history="1">
              <w:r>
                <w:rPr>
                  <w:color w:val="0000FF"/>
                  <w:sz w:val="24"/>
                </w:rPr>
                <w:t xml:space="preserve"> </w:t>
              </w:r>
            </w:hyperlink>
            <w:hyperlink r:id="rId64" w:history="1">
              <w:r>
                <w:rPr>
                  <w:color w:val="0000FF"/>
                  <w:sz w:val="24"/>
                  <w:u w:val="single" w:color="0000FF"/>
                </w:rPr>
                <w:t>ruchki/c/6388/</w:t>
              </w:r>
            </w:hyperlink>
            <w:hyperlink r:id="rId65" w:history="1">
              <w:r>
                <w:rPr>
                  <w:color w:val="0000FF"/>
                  <w:sz w:val="24"/>
                </w:rPr>
                <w:t xml:space="preserve"> </w:t>
              </w:r>
            </w:hyperlink>
          </w:p>
          <w:p w:rsidR="0039538C" w:rsidRDefault="003E5351">
            <w:pPr>
              <w:spacing w:after="0" w:line="264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9538C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90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Простой карандаш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8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4810" cy="367030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0"/>
                            <a:ext cx="38481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567" w:right="0" w:hanging="406"/>
            </w:pPr>
            <w:r>
              <w:rPr>
                <w:sz w:val="24"/>
              </w:rPr>
              <w:t xml:space="preserve">Карандаш чернографитный HB заточенный с ластиком </w:t>
            </w:r>
          </w:p>
          <w:p w:rsidR="0039538C" w:rsidRDefault="003E5351">
            <w:pPr>
              <w:spacing w:after="0" w:line="264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286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14" w:firstLine="0"/>
            </w:pPr>
            <w:r>
              <w:rPr>
                <w:sz w:val="24"/>
              </w:rPr>
              <w:t xml:space="preserve">Набор цветных маркеров (4 цвета)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8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5454" cy="420369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0" y="0"/>
                            <a:ext cx="465454" cy="42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583" w:right="0" w:hanging="314"/>
            </w:pPr>
            <w:r>
              <w:rPr>
                <w:sz w:val="24"/>
              </w:rPr>
              <w:t xml:space="preserve">Набор маркеров для доски на водной основе, 4 цвета </w:t>
            </w:r>
          </w:p>
          <w:p w:rsidR="0039538C" w:rsidRDefault="003E5351">
            <w:pPr>
              <w:spacing w:after="0" w:line="264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набор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75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Корзина для мусора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93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2594" cy="367030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0" y="0"/>
                            <a:ext cx="442594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Любой модификации и фирмы производителя </w:t>
            </w:r>
          </w:p>
          <w:p w:rsidR="0039538C" w:rsidRDefault="003E5351">
            <w:pPr>
              <w:spacing w:after="0" w:line="264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75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15" w:right="91" w:firstLine="0"/>
            </w:pPr>
            <w:r>
              <w:rPr>
                <w:sz w:val="24"/>
              </w:rPr>
              <w:t xml:space="preserve">Кожный антисептик для рук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8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8930" cy="46609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0" y="0"/>
                            <a:ext cx="32893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349" w:right="0" w:hanging="1073"/>
            </w:pPr>
            <w:r>
              <w:rPr>
                <w:sz w:val="24"/>
              </w:rPr>
              <w:t xml:space="preserve">Гель кожный антисептик для рук, 1 л. </w:t>
            </w:r>
          </w:p>
          <w:p w:rsidR="0039538C" w:rsidRDefault="003E5351">
            <w:pPr>
              <w:spacing w:after="0" w:line="264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5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</w:tbl>
    <w:p w:rsidR="0039538C" w:rsidRDefault="0039538C">
      <w:pPr>
        <w:spacing w:after="0" w:line="264" w:lineRule="auto"/>
        <w:ind w:left="-1133" w:right="39" w:firstLine="0"/>
        <w:jc w:val="left"/>
      </w:pPr>
    </w:p>
    <w:tbl>
      <w:tblPr>
        <w:tblStyle w:val="TableGrid"/>
        <w:tblW w:w="0" w:type="auto"/>
        <w:tblInd w:w="0" w:type="dxa"/>
        <w:tblLayout w:type="fixed"/>
        <w:tblCellMar>
          <w:top w:w="4" w:type="dxa"/>
        </w:tblCellMar>
        <w:tblLook w:val="04A0" w:firstRow="1" w:lastRow="0" w:firstColumn="1" w:lastColumn="0" w:noHBand="0" w:noVBand="1"/>
      </w:tblPr>
      <w:tblGrid>
        <w:gridCol w:w="566"/>
        <w:gridCol w:w="2650"/>
        <w:gridCol w:w="46"/>
        <w:gridCol w:w="1416"/>
        <w:gridCol w:w="3506"/>
        <w:gridCol w:w="852"/>
        <w:gridCol w:w="888"/>
      </w:tblGrid>
      <w:tr w:rsidR="0039538C">
        <w:trPr>
          <w:trHeight w:val="2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7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24"/>
              </w:rPr>
              <w:t xml:space="preserve">Салфетки влажные бактерицидные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216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34999" cy="388620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0" y="0"/>
                            <a:ext cx="634999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643" w:right="241" w:hanging="434"/>
            </w:pPr>
            <w:r>
              <w:rPr>
                <w:sz w:val="24"/>
              </w:rPr>
              <w:t xml:space="preserve">Влажные антибактериальные салфетки АКВАЭЛЬ MEDICAL 60 шт. </w:t>
            </w:r>
          </w:p>
          <w:p w:rsidR="0039538C" w:rsidRDefault="003E5351">
            <w:pPr>
              <w:spacing w:after="0" w:line="264" w:lineRule="auto"/>
              <w:ind w:right="33" w:firstLine="0"/>
              <w:jc w:val="center"/>
            </w:pPr>
            <w:hyperlink r:id="rId70" w:history="1">
              <w:r>
                <w:rPr>
                  <w:sz w:val="24"/>
                  <w:u w:val="single" w:color="000000"/>
                </w:rPr>
                <w:t>https://ru.all.biz/vlazhnye-</w:t>
              </w:r>
            </w:hyperlink>
          </w:p>
          <w:p w:rsidR="0039538C" w:rsidRDefault="003E5351">
            <w:pPr>
              <w:spacing w:after="0" w:line="240" w:lineRule="auto"/>
              <w:ind w:right="0" w:firstLine="0"/>
              <w:jc w:val="center"/>
            </w:pPr>
            <w:hyperlink r:id="rId71" w:history="1">
              <w:r>
                <w:rPr>
                  <w:sz w:val="24"/>
                  <w:u w:val="single" w:color="000000"/>
                </w:rPr>
                <w:t>antibakterialnye-</w:t>
              </w:r>
            </w:hyperlink>
            <w:hyperlink r:id="rId72" w:history="1">
              <w:r>
                <w:rPr>
                  <w:sz w:val="24"/>
                </w:rPr>
                <w:t xml:space="preserve"> </w:t>
              </w:r>
            </w:hyperlink>
            <w:hyperlink r:id="rId73" w:history="1">
              <w:r>
                <w:rPr>
                  <w:sz w:val="24"/>
                  <w:u w:val="single" w:color="000000"/>
                </w:rPr>
                <w:t>salfetki-akvaelmedical-g1141173</w:t>
              </w:r>
            </w:hyperlink>
            <w:hyperlink r:id="rId74" w:history="1">
              <w:r>
                <w:rPr>
                  <w:sz w:val="24"/>
                </w:rPr>
                <w:t xml:space="preserve"> </w:t>
              </w:r>
            </w:hyperlink>
          </w:p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39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39538C">
        <w:trPr>
          <w:trHeight w:val="7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7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24"/>
              </w:rPr>
              <w:t xml:space="preserve">Порошковый огнетушитель ОП-4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4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3539" cy="447675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0" y="0"/>
                            <a:ext cx="383539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94" w:right="0" w:firstLine="0"/>
              <w:jc w:val="left"/>
            </w:pPr>
            <w:r>
              <w:rPr>
                <w:sz w:val="24"/>
              </w:rPr>
              <w:t xml:space="preserve">Класс В - 55 В Класс А - 2 А </w:t>
            </w:r>
          </w:p>
          <w:p w:rsidR="0039538C" w:rsidRDefault="003E5351">
            <w:pPr>
              <w:spacing w:after="0" w:line="264" w:lineRule="auto"/>
              <w:ind w:left="9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44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9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127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24"/>
              </w:rPr>
              <w:t xml:space="preserve">Аптечка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9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62940" cy="501648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0" y="0"/>
                            <a:ext cx="662940" cy="50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01" w:right="77" w:firstLine="0"/>
              <w:jc w:val="center"/>
            </w:pPr>
            <w:r>
              <w:rPr>
                <w:sz w:val="24"/>
              </w:rPr>
              <w:t xml:space="preserve">Нашатырный спирт, стерильная вата и бинт, </w:t>
            </w:r>
          </w:p>
          <w:p w:rsidR="0039538C" w:rsidRDefault="003E5351">
            <w:pPr>
              <w:spacing w:after="0" w:line="240" w:lineRule="auto"/>
              <w:ind w:left="850" w:right="0" w:hanging="480"/>
            </w:pPr>
            <w:r>
              <w:rPr>
                <w:sz w:val="24"/>
              </w:rPr>
              <w:t xml:space="preserve">бактерицидный пластырь, эластичный бинт </w:t>
            </w:r>
          </w:p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39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7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7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93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2086" w:right="0" w:firstLine="0"/>
              <w:jc w:val="left"/>
            </w:pPr>
            <w:r>
              <w:rPr>
                <w:b/>
                <w:sz w:val="24"/>
              </w:rPr>
              <w:t xml:space="preserve">КОМНАТА УЧАСТНИКОВ (необходимо) </w:t>
            </w:r>
          </w:p>
          <w:p w:rsidR="0039538C" w:rsidRDefault="003E5351">
            <w:pPr>
              <w:spacing w:after="0" w:line="264" w:lineRule="auto"/>
              <w:ind w:left="1193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</w:tr>
      <w:tr w:rsidR="0039538C">
        <w:trPr>
          <w:trHeight w:val="19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92" w:right="0" w:firstLine="0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Фото оборудова </w:t>
            </w:r>
          </w:p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ния, инстру мента, </w:t>
            </w:r>
          </w:p>
          <w:p w:rsidR="0039538C" w:rsidRDefault="003E5351">
            <w:pPr>
              <w:spacing w:after="0" w:line="264" w:lineRule="auto"/>
              <w:ind w:left="79" w:right="0" w:hanging="31"/>
              <w:jc w:val="left"/>
            </w:pPr>
            <w:r>
              <w:rPr>
                <w:b/>
                <w:sz w:val="24"/>
              </w:rPr>
              <w:t>мебели или расходных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мат-лов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4" w:line="240" w:lineRule="auto"/>
              <w:ind w:left="128" w:right="135" w:hanging="34"/>
            </w:pPr>
            <w:r>
              <w:rPr>
                <w:b/>
                <w:sz w:val="24"/>
              </w:rPr>
              <w:t xml:space="preserve">Технические характеристики оборудования, инструментов и ссылка на сайт </w:t>
            </w:r>
          </w:p>
          <w:p w:rsidR="0039538C" w:rsidRDefault="003E5351">
            <w:pPr>
              <w:spacing w:after="0" w:line="264" w:lineRule="auto"/>
              <w:ind w:left="178" w:right="0" w:firstLine="0"/>
              <w:jc w:val="left"/>
            </w:pPr>
            <w:r>
              <w:rPr>
                <w:b/>
                <w:sz w:val="24"/>
              </w:rPr>
              <w:t>производителя, 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4" w:right="0" w:firstLine="149"/>
              <w:jc w:val="left"/>
            </w:pPr>
            <w:r>
              <w:rPr>
                <w:b/>
                <w:sz w:val="24"/>
              </w:rPr>
              <w:t>Ед. изме рения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6" w:right="0" w:firstLine="0"/>
            </w:pPr>
            <w:r>
              <w:rPr>
                <w:b/>
                <w:sz w:val="24"/>
              </w:rPr>
              <w:t>Кол-во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2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24"/>
              </w:rPr>
              <w:t xml:space="preserve">Ноутбук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9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62940" cy="434340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6629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11" w:right="92" w:firstLine="0"/>
              <w:jc w:val="center"/>
            </w:pPr>
            <w:r>
              <w:rPr>
                <w:sz w:val="24"/>
              </w:rPr>
              <w:t xml:space="preserve">Ноутбук любой модификации и фирмы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6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2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24"/>
              </w:rPr>
              <w:t xml:space="preserve">Принтер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left="15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57530" cy="351790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0" y="0"/>
                            <a:ext cx="55753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43" w:firstLine="0"/>
              <w:jc w:val="center"/>
            </w:pPr>
            <w:r>
              <w:rPr>
                <w:sz w:val="24"/>
              </w:rPr>
              <w:t xml:space="preserve">Лазерный принтер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6" w:firstLine="0"/>
              <w:jc w:val="center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850"/>
        </w:trPr>
        <w:tc>
          <w:tcPr>
            <w:tcW w:w="9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96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right="44" w:firstLine="0"/>
              <w:jc w:val="right"/>
            </w:pPr>
            <w:r>
              <w:rPr>
                <w:b/>
                <w:sz w:val="24"/>
              </w:rPr>
              <w:t xml:space="preserve">ДОПОЛНИТЕЛЬНЫЕ ТРЕБОВАНИЯ К ПЛОЩАДКЕ/КОММЕНТАРИИ </w:t>
            </w:r>
          </w:p>
          <w:p w:rsidR="0039538C" w:rsidRDefault="003E5351">
            <w:pPr>
              <w:spacing w:after="0" w:line="264" w:lineRule="auto"/>
              <w:ind w:left="96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</w:tr>
      <w:tr w:rsidR="0039538C">
        <w:trPr>
          <w:trHeight w:val="1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87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Наимено вание </w:t>
            </w:r>
          </w:p>
          <w:p w:rsidR="0039538C" w:rsidRDefault="003E5351">
            <w:pPr>
              <w:spacing w:after="0" w:line="264" w:lineRule="auto"/>
              <w:ind w:left="209" w:right="0" w:firstLine="0"/>
              <w:jc w:val="left"/>
            </w:pPr>
            <w:r>
              <w:rPr>
                <w:b/>
                <w:sz w:val="24"/>
              </w:rPr>
              <w:t xml:space="preserve">оборудова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4"/>
              </w:rPr>
              <w:t>ния, мебели, инструмента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79" w:right="105" w:firstLine="0"/>
              <w:jc w:val="center"/>
            </w:pPr>
            <w:r>
              <w:rPr>
                <w:b/>
                <w:sz w:val="24"/>
              </w:rPr>
              <w:t xml:space="preserve">Технические характеристики </w:t>
            </w:r>
          </w:p>
          <w:p w:rsidR="0039538C" w:rsidRDefault="003E5351">
            <w:pPr>
              <w:spacing w:after="0" w:line="264" w:lineRule="auto"/>
              <w:ind w:left="-22" w:right="178" w:firstLine="202"/>
            </w:pPr>
            <w:r>
              <w:rPr>
                <w:b/>
                <w:sz w:val="24"/>
              </w:rPr>
              <w:t xml:space="preserve">оборудования, инструментов и ссылка на сайт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 поставщика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0" w:right="0" w:firstLine="2"/>
              <w:jc w:val="center"/>
            </w:pPr>
            <w:r>
              <w:rPr>
                <w:b/>
                <w:sz w:val="24"/>
              </w:rPr>
              <w:t>Ед. изме рения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60" w:right="0" w:firstLine="0"/>
            </w:pPr>
            <w:r>
              <w:rPr>
                <w:b/>
                <w:sz w:val="24"/>
              </w:rPr>
              <w:t>Кол-во</w:t>
            </w:r>
            <w:r>
              <w:rPr>
                <w:sz w:val="24"/>
              </w:rPr>
              <w:t xml:space="preserve">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Точки электропитания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Количество точек электропитания с </w:t>
            </w:r>
          </w:p>
          <w:p w:rsidR="0039538C" w:rsidRDefault="003E5351">
            <w:pPr>
              <w:spacing w:after="0" w:line="264" w:lineRule="auto"/>
              <w:ind w:left="1402" w:right="0" w:hanging="1133"/>
            </w:pPr>
            <w:r>
              <w:rPr>
                <w:sz w:val="24"/>
              </w:rPr>
              <w:t xml:space="preserve">общей мощностью не менее - 11 Квт.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39538C">
        <w:trPr>
          <w:trHeight w:val="6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Интернет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33" w:right="0" w:firstLine="0"/>
              <w:jc w:val="center"/>
            </w:pPr>
            <w:r>
              <w:rPr>
                <w:sz w:val="24"/>
              </w:rPr>
              <w:t xml:space="preserve">Вайфай, скорость не менее - </w:t>
            </w:r>
          </w:p>
          <w:p w:rsidR="0039538C" w:rsidRDefault="003E5351">
            <w:pPr>
              <w:spacing w:after="0" w:line="264" w:lineRule="auto"/>
              <w:ind w:left="532" w:right="0" w:firstLine="0"/>
              <w:jc w:val="center"/>
            </w:pPr>
            <w:r>
              <w:rPr>
                <w:sz w:val="24"/>
              </w:rPr>
              <w:t xml:space="preserve">10 Мбит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51" w:right="0" w:firstLine="0"/>
              <w:jc w:val="left"/>
            </w:pPr>
            <w:r>
              <w:rPr>
                <w:sz w:val="24"/>
              </w:rPr>
              <w:t xml:space="preserve">Мбит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39538C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538C" w:rsidRDefault="003E5351">
            <w:pPr>
              <w:spacing w:after="0" w:line="264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Точка доступа (роутер)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Роутер wi-fi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9538C">
        <w:trPr>
          <w:trHeight w:val="10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Кулер для воды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9094" cy="685800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0" y="0"/>
                            <a:ext cx="37909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1222" w:right="0" w:hanging="852"/>
            </w:pPr>
            <w:r>
              <w:rPr>
                <w:sz w:val="24"/>
              </w:rPr>
              <w:t xml:space="preserve">Кулер для воды настольный без охлаждения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2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39538C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Бутилированная вода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bottom"/>
          </w:tcPr>
          <w:p w:rsidR="0039538C" w:rsidRDefault="003E5351">
            <w:pPr>
              <w:spacing w:after="0" w:line="264" w:lineRule="auto"/>
              <w:ind w:right="16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1010" cy="46101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432" w:right="433" w:firstLine="259"/>
            </w:pPr>
            <w:r>
              <w:rPr>
                <w:sz w:val="24"/>
              </w:rPr>
              <w:t xml:space="preserve">Пищевой продукт, представляющий собой воду, разлитую в </w:t>
            </w:r>
          </w:p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sz w:val="24"/>
              </w:rPr>
              <w:t xml:space="preserve">пластиковые бутыли 19 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3" w:firstLine="0"/>
              <w:jc w:val="center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39538C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Стаканчики </w:t>
            </w:r>
          </w:p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пластиковые для воды (для участников) 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9538C" w:rsidRDefault="003E5351">
            <w:pPr>
              <w:spacing w:after="0" w:line="264" w:lineRule="auto"/>
              <w:ind w:right="132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4815" cy="328930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0" y="0"/>
                            <a:ext cx="42481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40" w:lineRule="auto"/>
              <w:ind w:left="170" w:right="0" w:firstLine="38"/>
            </w:pPr>
            <w:r>
              <w:rPr>
                <w:sz w:val="24"/>
              </w:rPr>
              <w:t xml:space="preserve">Стаканчики пластиковые для воды из экологически чистых </w:t>
            </w:r>
          </w:p>
          <w:p w:rsidR="0039538C" w:rsidRDefault="003E5351">
            <w:pPr>
              <w:spacing w:after="0" w:line="264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материалов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8" w:right="0" w:hanging="8"/>
              <w:jc w:val="center"/>
            </w:pPr>
            <w:r>
              <w:rPr>
                <w:sz w:val="24"/>
              </w:rPr>
              <w:t xml:space="preserve">упак. 100 шт.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39538C" w:rsidRDefault="003E5351">
            <w:pPr>
              <w:spacing w:after="0" w:line="264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</w:tbl>
    <w:p w:rsidR="0039538C" w:rsidRDefault="003E5351">
      <w:pPr>
        <w:spacing w:after="27" w:line="264" w:lineRule="auto"/>
        <w:ind w:right="0" w:firstLine="0"/>
        <w:jc w:val="left"/>
      </w:pPr>
      <w:r>
        <w:rPr>
          <w:b/>
          <w:i/>
          <w:sz w:val="20"/>
        </w:rPr>
        <w:t xml:space="preserve"> </w:t>
      </w:r>
    </w:p>
    <w:p w:rsidR="0039538C" w:rsidRDefault="003E5351">
      <w:pPr>
        <w:spacing w:after="127" w:line="264" w:lineRule="auto"/>
        <w:ind w:right="0" w:firstLine="0"/>
        <w:jc w:val="left"/>
      </w:pPr>
      <w:r>
        <w:rPr>
          <w:b/>
          <w:i/>
          <w:sz w:val="25"/>
        </w:rPr>
        <w:t xml:space="preserve"> </w:t>
      </w:r>
    </w:p>
    <w:p w:rsidR="0039538C" w:rsidRDefault="003E5351">
      <w:pPr>
        <w:spacing w:after="18" w:line="264" w:lineRule="auto"/>
        <w:ind w:left="720" w:right="0" w:firstLine="0"/>
        <w:jc w:val="left"/>
      </w:pPr>
      <w:r>
        <w:rPr>
          <w:b/>
          <w:sz w:val="32"/>
        </w:rPr>
        <w:t xml:space="preserve"> </w:t>
      </w:r>
    </w:p>
    <w:p w:rsidR="0039538C" w:rsidRDefault="003E5351">
      <w:pPr>
        <w:pStyle w:val="10"/>
        <w:spacing w:after="280"/>
        <w:ind w:left="1" w:firstLine="566"/>
      </w:pPr>
      <w:r>
        <w:lastRenderedPageBreak/>
        <w:t xml:space="preserve">8. Минимальные требования к оснащению рабочих мест с учетом всех основных нозологий </w:t>
      </w:r>
    </w:p>
    <w:p w:rsidR="0039538C" w:rsidRDefault="003E5351">
      <w:pPr>
        <w:ind w:left="-11" w:right="134" w:firstLine="0"/>
      </w:pPr>
      <w:r>
        <w:t xml:space="preserve">Специальное рабочее место участника с нарушением слуха должно обеспечивать </w:t>
      </w:r>
      <w:r>
        <w:t>безопасность труда, создавать возможность работы для лиц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травмирования участн</w:t>
      </w:r>
      <w:r>
        <w:t xml:space="preserve">ика </w:t>
      </w:r>
    </w:p>
    <w:p w:rsidR="0039538C" w:rsidRDefault="003E5351">
      <w:pPr>
        <w:ind w:left="-11" w:right="132" w:firstLine="0"/>
      </w:pPr>
      <w:r>
        <w:t>При проектировании, реконструкции и эксплуатации специальных рабочих мест для инвалидов следует руководствоваться действующим законодательством Российской Федерации</w:t>
      </w:r>
      <w:r>
        <w:rPr>
          <w:b/>
        </w:rPr>
        <w:t xml:space="preserve">* </w:t>
      </w:r>
      <w:r>
        <w:t xml:space="preserve">и индивидуальной программой реабилитации и абилитации (далее – ИПРА) </w:t>
      </w:r>
    </w:p>
    <w:p w:rsidR="0039538C" w:rsidRDefault="003E5351">
      <w:pPr>
        <w:numPr>
          <w:ilvl w:val="0"/>
          <w:numId w:val="7"/>
        </w:numPr>
        <w:ind w:right="134"/>
      </w:pPr>
      <w:r>
        <w:t xml:space="preserve">Приказ </w:t>
      </w:r>
      <w:r>
        <w:t>Министерства труда и социальной защиты РФ от 19 ноября 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 ГАРА</w:t>
      </w:r>
      <w:r>
        <w:t>НТ [Электронный ресурс]. - Режим доступа:</w:t>
      </w:r>
      <w:hyperlink r:id="rId81" w:history="1">
        <w:r>
          <w:t xml:space="preserve"> http://base.garant.ru/70631460/#friends;</w:t>
        </w:r>
      </w:hyperlink>
      <w:r>
        <w:t xml:space="preserve"> </w:t>
      </w:r>
    </w:p>
    <w:p w:rsidR="0039538C" w:rsidRDefault="003E5351">
      <w:pPr>
        <w:numPr>
          <w:ilvl w:val="0"/>
          <w:numId w:val="7"/>
        </w:numPr>
        <w:ind w:right="134"/>
      </w:pPr>
      <w:r>
        <w:t>Постановление от 18.05.2009 г. № 30 «Санитарные правила СП 2.2.9.2510-09 "Гигиенические требования к условиям труда инвалидов"</w:t>
      </w:r>
      <w:r>
        <w:t xml:space="preserve">». ОХРАНА ТРУДА В РОССИИ [Электронный ресурс].- Режим доступа: </w:t>
      </w:r>
      <w:hyperlink r:id="rId82" w:history="1">
        <w:r>
          <w:t>https://ohranatruda.ru/ot_biblio/norma/249185/)</w:t>
        </w:r>
      </w:hyperlink>
      <w:r>
        <w:t xml:space="preserve">.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54" w:type="dxa"/>
          <w:left w:w="74" w:type="dxa"/>
          <w:right w:w="5" w:type="dxa"/>
        </w:tblCellMar>
        <w:tblLook w:val="04A0" w:firstRow="1" w:lastRow="0" w:firstColumn="1" w:lastColumn="0" w:noHBand="0" w:noVBand="1"/>
      </w:tblPr>
      <w:tblGrid>
        <w:gridCol w:w="1970"/>
        <w:gridCol w:w="1716"/>
        <w:gridCol w:w="1985"/>
        <w:gridCol w:w="4178"/>
      </w:tblGrid>
      <w:tr w:rsidR="0039538C">
        <w:trPr>
          <w:trHeight w:val="127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4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center"/>
            </w:pPr>
            <w:r>
              <w:rPr>
                <w:b/>
                <w:sz w:val="22"/>
              </w:rPr>
              <w:t>Наименование нозологии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4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b/>
                <w:sz w:val="22"/>
              </w:rPr>
              <w:t>Площадь, м. кв.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4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left="115" w:right="135" w:hanging="29"/>
            </w:pPr>
            <w:r>
              <w:rPr>
                <w:b/>
                <w:sz w:val="22"/>
              </w:rPr>
              <w:t>Ширина прохода между рабочими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местами, </w:t>
            </w:r>
            <w:r>
              <w:rPr>
                <w:b/>
                <w:sz w:val="22"/>
              </w:rPr>
              <w:t>м.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74" w:type="dxa"/>
              <w:bottom w:w="0" w:type="dxa"/>
              <w:right w:w="5" w:type="dxa"/>
            </w:tcMar>
          </w:tcPr>
          <w:p w:rsidR="0039538C" w:rsidRDefault="003E5351">
            <w:pPr>
              <w:spacing w:after="0" w:line="264" w:lineRule="auto"/>
              <w:ind w:right="68" w:firstLine="0"/>
              <w:jc w:val="center"/>
            </w:pPr>
            <w:r>
              <w:rPr>
                <w:b/>
                <w:sz w:val="22"/>
              </w:rPr>
              <w:t>Специализированное оборудование</w:t>
            </w:r>
            <w:r>
              <w:rPr>
                <w:sz w:val="22"/>
              </w:rPr>
              <w:t xml:space="preserve"> </w:t>
            </w:r>
          </w:p>
        </w:tc>
      </w:tr>
    </w:tbl>
    <w:p w:rsidR="0039538C" w:rsidRDefault="003E5351">
      <w:pPr>
        <w:spacing w:after="0" w:line="264" w:lineRule="auto"/>
        <w:ind w:left="113" w:right="0" w:firstLine="0"/>
        <w:jc w:val="left"/>
      </w:pPr>
      <w:r>
        <w:rPr>
          <w:b/>
          <w:sz w:val="24"/>
        </w:rPr>
        <w:t>Рабочее место участника с нарушением слуха и речи</w:t>
      </w:r>
    </w:p>
    <w:p w:rsidR="0039538C" w:rsidRDefault="0039538C">
      <w:pPr>
        <w:spacing w:after="0" w:line="264" w:lineRule="auto"/>
        <w:ind w:left="-1133" w:right="11095" w:firstLine="0"/>
        <w:jc w:val="left"/>
      </w:pPr>
    </w:p>
    <w:tbl>
      <w:tblPr>
        <w:tblStyle w:val="TableGrid"/>
        <w:tblW w:w="0" w:type="auto"/>
        <w:tblInd w:w="-228" w:type="dxa"/>
        <w:tblLayout w:type="fixed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1278"/>
        <w:gridCol w:w="1558"/>
        <w:gridCol w:w="5435"/>
      </w:tblGrid>
      <w:tr w:rsidR="0039538C">
        <w:trPr>
          <w:trHeight w:val="179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Площадь, м.кв.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Ширина прохода между рабочими местами, м.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Специализированное оборудование, количество.* </w:t>
            </w:r>
          </w:p>
        </w:tc>
      </w:tr>
      <w:tr w:rsidR="0039538C">
        <w:trPr>
          <w:trHeight w:val="318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Рабочее место участника с нарушением слуха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3000х1900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1,5 м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76" w:lineRule="auto"/>
              <w:ind w:right="36" w:firstLine="283"/>
              <w:jc w:val="left"/>
            </w:pPr>
            <w:r>
              <w:rPr>
                <w:sz w:val="24"/>
              </w:rPr>
              <w:t xml:space="preserve">Для участников с нарушением слуха необходимо предусмотреть: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а) наличие звукоусиливающей аппаратуры, 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акустической системы, информационной индукционной системы, наличие индивидуальных наушников;  </w:t>
            </w:r>
          </w:p>
          <w:p w:rsidR="0039538C" w:rsidRDefault="003E5351">
            <w:pPr>
              <w:spacing w:after="16" w:line="264" w:lineRule="auto"/>
              <w:ind w:right="36" w:firstLine="0"/>
              <w:jc w:val="center"/>
            </w:pPr>
            <w:r>
              <w:rPr>
                <w:sz w:val="24"/>
              </w:rPr>
              <w:t xml:space="preserve">б) наличие на площадке переводчика русского </w:t>
            </w:r>
          </w:p>
          <w:p w:rsidR="0039538C" w:rsidRDefault="003E5351">
            <w:pPr>
              <w:spacing w:after="16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жестового языка (сурдопереводчика); </w:t>
            </w:r>
          </w:p>
          <w:p w:rsidR="0039538C" w:rsidRDefault="003E5351">
            <w:pPr>
              <w:spacing w:after="0" w:line="264" w:lineRule="auto"/>
              <w:ind w:right="0" w:firstLine="283"/>
              <w:jc w:val="left"/>
            </w:pPr>
            <w:r>
              <w:rPr>
                <w:sz w:val="24"/>
              </w:rPr>
              <w:t xml:space="preserve">в) оформление конкурсного задания в доступной текстовой информации. </w:t>
            </w:r>
          </w:p>
        </w:tc>
      </w:tr>
      <w:tr w:rsidR="0039538C">
        <w:trPr>
          <w:trHeight w:val="910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Рабочее место участника с нарушением зрения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3000х1900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1,5 м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40" w:lineRule="auto"/>
              <w:ind w:right="0" w:firstLine="434"/>
              <w:jc w:val="left"/>
            </w:pPr>
            <w:r>
              <w:rPr>
                <w:sz w:val="24"/>
              </w:rPr>
              <w:t xml:space="preserve">Для участников с нарушением зрения необходимо: </w:t>
            </w:r>
          </w:p>
          <w:p w:rsidR="0039538C" w:rsidRDefault="003E5351">
            <w:pPr>
              <w:spacing w:after="0" w:line="264" w:lineRule="auto"/>
              <w:ind w:left="434" w:right="0" w:firstLine="0"/>
              <w:jc w:val="left"/>
            </w:pPr>
            <w:r>
              <w:rPr>
                <w:sz w:val="24"/>
              </w:rPr>
              <w:t xml:space="preserve">а) текстовое описание конкурсного задания в </w:t>
            </w:r>
          </w:p>
          <w:p w:rsidR="0039538C" w:rsidRDefault="003E5351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плоскопечатном виде с крупным размером шрифта, учитывающим состояние зрительного анализатора участника с остаточным зрением (в формате Microsoft Word не менее 16-18 пт), дублированного </w:t>
            </w:r>
          </w:p>
          <w:p w:rsidR="0039538C" w:rsidRDefault="003E5351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рельефно точечным шрифтом</w:t>
            </w:r>
            <w:r>
              <w:rPr>
                <w:sz w:val="24"/>
              </w:rPr>
              <w:t xml:space="preserve"> Брайля (при необходимости); </w:t>
            </w:r>
          </w:p>
          <w:p w:rsidR="0039538C" w:rsidRDefault="003E5351">
            <w:pPr>
              <w:numPr>
                <w:ilvl w:val="0"/>
                <w:numId w:val="8"/>
              </w:numPr>
              <w:spacing w:after="0" w:line="240" w:lineRule="auto"/>
              <w:ind w:left="0" w:right="0" w:firstLine="434"/>
              <w:jc w:val="left"/>
            </w:pPr>
            <w:r>
              <w:rPr>
                <w:sz w:val="24"/>
              </w:rPr>
              <w:t xml:space="preserve">лупа с подсветкой для слабовидящих; электронная лупа; </w:t>
            </w:r>
          </w:p>
          <w:p w:rsidR="0039538C" w:rsidRDefault="003E5351">
            <w:pPr>
              <w:spacing w:after="0" w:line="264" w:lineRule="auto"/>
              <w:ind w:left="434" w:right="0" w:firstLine="0"/>
              <w:jc w:val="left"/>
            </w:pPr>
            <w:r>
              <w:rPr>
                <w:sz w:val="24"/>
              </w:rPr>
              <w:t xml:space="preserve">б) для рабочего места, предполагающего </w:t>
            </w:r>
          </w:p>
          <w:p w:rsidR="0039538C" w:rsidRDefault="003E5351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работу на компьютере - оснащение специальным компьютерным оборудованием и оргтехникой:  </w:t>
            </w:r>
          </w:p>
          <w:p w:rsidR="0039538C" w:rsidRDefault="003E5351">
            <w:pPr>
              <w:numPr>
                <w:ilvl w:val="0"/>
                <w:numId w:val="8"/>
              </w:numPr>
              <w:spacing w:after="0" w:line="264" w:lineRule="auto"/>
              <w:ind w:left="0" w:right="0" w:firstLine="434"/>
              <w:jc w:val="left"/>
            </w:pPr>
            <w:r>
              <w:rPr>
                <w:sz w:val="24"/>
              </w:rPr>
              <w:t xml:space="preserve">видеоувеличитель; </w:t>
            </w:r>
          </w:p>
          <w:p w:rsidR="0039538C" w:rsidRDefault="003E5351">
            <w:pPr>
              <w:numPr>
                <w:ilvl w:val="0"/>
                <w:numId w:val="8"/>
              </w:numPr>
              <w:spacing w:after="0" w:line="264" w:lineRule="auto"/>
              <w:ind w:left="0" w:right="0" w:firstLine="434"/>
              <w:jc w:val="left"/>
            </w:pPr>
            <w:r>
              <w:rPr>
                <w:sz w:val="24"/>
              </w:rPr>
              <w:t xml:space="preserve">программы экранного доступа NVDA и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JAWS18 (при необходимости); </w:t>
            </w:r>
          </w:p>
          <w:p w:rsidR="0039538C" w:rsidRDefault="003E5351">
            <w:pPr>
              <w:numPr>
                <w:ilvl w:val="0"/>
                <w:numId w:val="8"/>
              </w:numPr>
              <w:spacing w:after="0" w:line="264" w:lineRule="auto"/>
              <w:ind w:left="0" w:right="0" w:firstLine="434"/>
              <w:jc w:val="left"/>
            </w:pPr>
            <w:r>
              <w:rPr>
                <w:sz w:val="24"/>
              </w:rPr>
              <w:t xml:space="preserve">брайлевский дисплей (при необходимости); </w:t>
            </w:r>
          </w:p>
          <w:p w:rsidR="0039538C" w:rsidRDefault="003E5351">
            <w:pPr>
              <w:spacing w:after="16" w:line="264" w:lineRule="auto"/>
              <w:ind w:left="434" w:right="0" w:firstLine="0"/>
              <w:jc w:val="left"/>
            </w:pPr>
            <w:r>
              <w:rPr>
                <w:sz w:val="24"/>
              </w:rPr>
              <w:t xml:space="preserve">в) для рабочего места участника с нарушением </w:t>
            </w:r>
          </w:p>
          <w:p w:rsidR="0039538C" w:rsidRDefault="003E5351">
            <w:pPr>
              <w:spacing w:after="2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зрения, имеющего собаку-проводника, необходимо предусмотреть место для собаки-проводника; </w:t>
            </w:r>
          </w:p>
          <w:p w:rsidR="0039538C" w:rsidRDefault="003E5351">
            <w:pPr>
              <w:spacing w:after="16" w:line="264" w:lineRule="auto"/>
              <w:ind w:left="434" w:right="0" w:firstLine="0"/>
              <w:jc w:val="left"/>
            </w:pPr>
            <w:r>
              <w:rPr>
                <w:sz w:val="24"/>
              </w:rPr>
              <w:t xml:space="preserve">г) оснащение (оборудование) специального </w:t>
            </w:r>
          </w:p>
          <w:p w:rsidR="0039538C" w:rsidRDefault="003E5351">
            <w:pPr>
              <w:spacing w:after="0" w:line="276" w:lineRule="auto"/>
              <w:ind w:right="30" w:firstLine="0"/>
              <w:jc w:val="left"/>
            </w:pPr>
            <w:r>
              <w:rPr>
                <w:sz w:val="24"/>
              </w:rPr>
              <w:t>рабочего места тифлотехническими ориентирами 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</w:t>
            </w:r>
            <w:r>
              <w:rPr>
                <w:sz w:val="24"/>
              </w:rPr>
              <w:t xml:space="preserve">енное нахождение инвалидом по зрению - слепого своего рабочего места и выполнение трудовых функций; </w:t>
            </w:r>
          </w:p>
          <w:p w:rsidR="0039538C" w:rsidRDefault="003E5351">
            <w:pPr>
              <w:spacing w:after="0" w:line="264" w:lineRule="auto"/>
              <w:ind w:right="0" w:firstLine="283"/>
              <w:jc w:val="left"/>
            </w:pPr>
            <w:r>
              <w:rPr>
                <w:sz w:val="24"/>
              </w:rPr>
              <w:t xml:space="preserve">д) индивидуальное равномерное освещение не менее 300 люкс. </w:t>
            </w:r>
          </w:p>
        </w:tc>
      </w:tr>
    </w:tbl>
    <w:p w:rsidR="0039538C" w:rsidRDefault="0039538C">
      <w:pPr>
        <w:spacing w:after="0" w:line="264" w:lineRule="auto"/>
        <w:ind w:left="-1133" w:right="11095" w:firstLine="0"/>
        <w:jc w:val="left"/>
      </w:pPr>
    </w:p>
    <w:tbl>
      <w:tblPr>
        <w:tblStyle w:val="TableGrid"/>
        <w:tblW w:w="0" w:type="auto"/>
        <w:tblInd w:w="-228" w:type="dxa"/>
        <w:tblLayout w:type="fixed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1278"/>
        <w:gridCol w:w="1558"/>
        <w:gridCol w:w="5435"/>
      </w:tblGrid>
      <w:tr w:rsidR="0039538C">
        <w:trPr>
          <w:trHeight w:val="572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Рабочее место участника с нарушением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ОДА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3000х1900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1,5 м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76" w:lineRule="auto"/>
              <w:ind w:right="0" w:firstLine="283"/>
              <w:jc w:val="left"/>
            </w:pPr>
            <w:r>
              <w:rPr>
                <w:sz w:val="24"/>
              </w:rPr>
              <w:t xml:space="preserve">Оснащение (оборудование) специального рабочего места оборудованием, обеспечивающим реализацию эргономических принципов: </w:t>
            </w:r>
          </w:p>
          <w:p w:rsidR="0039538C" w:rsidRDefault="003E5351">
            <w:pPr>
              <w:spacing w:after="19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а) увеличение размера зоны на одно место с 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учетом подъезда и разворота кресла-коляски, увеличения ширины прохода между рядами верстако</w:t>
            </w:r>
            <w:r>
              <w:rPr>
                <w:sz w:val="24"/>
              </w:rPr>
              <w:t xml:space="preserve">в; </w:t>
            </w:r>
          </w:p>
          <w:p w:rsidR="0039538C" w:rsidRDefault="003E5351">
            <w:pPr>
              <w:spacing w:after="19" w:line="264" w:lineRule="auto"/>
              <w:ind w:right="4" w:firstLine="0"/>
              <w:jc w:val="center"/>
            </w:pPr>
            <w:r>
              <w:rPr>
                <w:sz w:val="24"/>
              </w:rPr>
              <w:t>б) для участников, передвигающихся в кресле-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коляске, необходимо выделить 1 - 2 первых рабочих места в ряду у дверного проема; 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в) оснащение (оборудование) специального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рабочего места специальными механизмами и устройствами, позволяющими </w:t>
            </w:r>
            <w:r>
              <w:rPr>
                <w:sz w:val="24"/>
              </w:rPr>
              <w:t xml:space="preserve">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 </w:t>
            </w:r>
          </w:p>
        </w:tc>
      </w:tr>
      <w:tr w:rsidR="0039538C">
        <w:trPr>
          <w:trHeight w:val="63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201" w:line="276" w:lineRule="auto"/>
              <w:ind w:right="0" w:firstLine="0"/>
              <w:jc w:val="left"/>
            </w:pPr>
            <w:r>
              <w:rPr>
                <w:b/>
                <w:sz w:val="24"/>
              </w:rPr>
              <w:t>Рабочее место участника с соматически</w:t>
            </w:r>
            <w:r>
              <w:rPr>
                <w:b/>
                <w:sz w:val="24"/>
              </w:rPr>
              <w:t xml:space="preserve">ми заболеваниями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3000х1900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1,5 м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76" w:lineRule="auto"/>
              <w:ind w:right="0" w:firstLine="283"/>
              <w:jc w:val="left"/>
            </w:pPr>
            <w:r>
              <w:rPr>
                <w:sz w:val="24"/>
              </w:rPr>
              <w:t xml:space="preserve">Специальные требования к условиям труда инвалидов вследствие заболеваний сердечнососудистой системы, а также инвалидов вследствие других соматических заболеваний, предусматривают отсутствие: </w:t>
            </w:r>
          </w:p>
          <w:p w:rsidR="0039538C" w:rsidRDefault="003E5351">
            <w:pPr>
              <w:spacing w:after="19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 а) вредных химических веществ, включая 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аллергены, канцерогены, оксиды металлов, аэрозоли преимущественно фиброгенного действия; </w:t>
            </w:r>
          </w:p>
          <w:p w:rsidR="0039538C" w:rsidRDefault="003E5351">
            <w:pPr>
              <w:spacing w:after="19" w:line="264" w:lineRule="auto"/>
              <w:ind w:right="146" w:firstLine="0"/>
              <w:jc w:val="center"/>
            </w:pPr>
            <w:r>
              <w:rPr>
                <w:sz w:val="24"/>
              </w:rPr>
              <w:t xml:space="preserve">б) тепловых излучений; локальной вибрации, 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электромагнитных излучений, ультрафиолетовой радиации на площадке;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>в) превышения</w:t>
            </w:r>
            <w:r>
              <w:rPr>
                <w:sz w:val="24"/>
              </w:rPr>
              <w:t xml:space="preserve"> уровня шума на рабочих местах; </w:t>
            </w:r>
          </w:p>
          <w:p w:rsidR="0039538C" w:rsidRDefault="003E5351">
            <w:pPr>
              <w:spacing w:after="19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г) нарушений уровня освещенности, </w:t>
            </w:r>
          </w:p>
          <w:p w:rsidR="0039538C" w:rsidRDefault="003E5351">
            <w:pPr>
              <w:spacing w:after="16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соответствующей действующим нормативам. </w:t>
            </w:r>
          </w:p>
          <w:p w:rsidR="0039538C" w:rsidRDefault="003E5351">
            <w:pPr>
              <w:spacing w:after="0" w:line="264" w:lineRule="auto"/>
              <w:ind w:right="0" w:firstLine="283"/>
              <w:jc w:val="left"/>
            </w:pPr>
            <w:r>
              <w:rPr>
                <w:sz w:val="24"/>
              </w:rPr>
              <w:t xml:space="preserve">Необходимо обеспечить наличие столов 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 </w:t>
            </w:r>
          </w:p>
        </w:tc>
      </w:tr>
      <w:tr w:rsidR="0039538C">
        <w:trPr>
          <w:trHeight w:val="25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Рабочее место участника с ментальными нарушениями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</w:pPr>
            <w:r>
              <w:rPr>
                <w:sz w:val="24"/>
              </w:rPr>
              <w:t xml:space="preserve">3000х1900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 xml:space="preserve">1,5 м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0" w:line="276" w:lineRule="auto"/>
              <w:ind w:right="0" w:firstLine="283"/>
              <w:jc w:val="left"/>
            </w:pPr>
            <w:r>
              <w:rPr>
                <w:sz w:val="24"/>
              </w:rPr>
              <w:t xml:space="preserve"> Специальные требования к условиям труда инвалидов, имеющих нервно-психические заболевания: 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а) создание оптимальных и допустимых </w:t>
            </w:r>
          </w:p>
          <w:p w:rsidR="0039538C" w:rsidRDefault="003E5351">
            <w:pPr>
              <w:spacing w:after="0" w:line="264" w:lineRule="auto"/>
              <w:ind w:right="0" w:firstLine="0"/>
              <w:jc w:val="left"/>
            </w:pPr>
            <w:r>
              <w:rPr>
                <w:sz w:val="24"/>
              </w:rPr>
              <w:t>санитарно-гигиенических условий производственной среды,</w:t>
            </w:r>
            <w:r>
              <w:rPr>
                <w:sz w:val="24"/>
              </w:rPr>
              <w:t xml:space="preserve"> в том числе: температура воздуха в холодный период года при легкой работе - 21 - 24 °C; при средней тяжести работ - 17 - 20 °C; </w:t>
            </w:r>
          </w:p>
        </w:tc>
      </w:tr>
      <w:tr w:rsidR="0039538C">
        <w:trPr>
          <w:trHeight w:val="730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9538C">
            <w:pPr>
              <w:spacing w:after="160" w:line="264" w:lineRule="auto"/>
              <w:ind w:right="0" w:firstLine="0"/>
              <w:jc w:val="left"/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8" w:type="dxa"/>
              <w:bottom w:w="0" w:type="dxa"/>
              <w:right w:w="55" w:type="dxa"/>
            </w:tcMar>
          </w:tcPr>
          <w:p w:rsidR="0039538C" w:rsidRDefault="003E5351">
            <w:pPr>
              <w:spacing w:after="2" w:line="276" w:lineRule="auto"/>
              <w:ind w:right="0" w:firstLine="0"/>
              <w:jc w:val="left"/>
            </w:pPr>
            <w:r>
              <w:rPr>
                <w:sz w:val="24"/>
              </w:rPr>
              <w:t>влажность воздуха в холодный и теплый периоды года 40 -</w:t>
            </w:r>
            <w:r>
              <w:rPr>
                <w:sz w:val="24"/>
              </w:rPr>
              <w:t xml:space="preserve"> 60 %; отсутствие вредных веществ: аллергенов, канцерогенов, аэрозолей, металлов, оксидов металлов; 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б) электромагнитное излучение - не выше ПДУ; </w:t>
            </w:r>
          </w:p>
          <w:p w:rsidR="0039538C" w:rsidRDefault="003E5351">
            <w:pPr>
              <w:spacing w:after="0" w:line="276" w:lineRule="auto"/>
              <w:ind w:right="13" w:firstLine="0"/>
              <w:jc w:val="left"/>
            </w:pPr>
            <w:r>
              <w:rPr>
                <w:sz w:val="24"/>
              </w:rPr>
              <w:t>шум - не выше ПДУ (до 81 дБА); отсутствие локальной и общей вибрации; отсутствие продуктов и препаратов, сод</w:t>
            </w:r>
            <w:r>
              <w:rPr>
                <w:sz w:val="24"/>
              </w:rPr>
              <w:t xml:space="preserve">ержащих живые клетки и споры микроорганизмов, белковые препараты; </w:t>
            </w:r>
          </w:p>
          <w:p w:rsidR="0039538C" w:rsidRDefault="003E5351">
            <w:pPr>
              <w:spacing w:after="16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в) оборудование (технические устройства) </w:t>
            </w:r>
          </w:p>
          <w:p w:rsidR="0039538C" w:rsidRDefault="003E5351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должны быть безопасны и комфортны в использовании (устойчивые конструкции, прочная установка и фиксация, простой способ пользования без сложных сис</w:t>
            </w:r>
            <w:r>
              <w:rPr>
                <w:sz w:val="24"/>
              </w:rPr>
              <w:t>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</w:t>
            </w:r>
            <w:r>
              <w:rPr>
                <w:sz w:val="24"/>
              </w:rPr>
              <w:t xml:space="preserve">ключение острых выступов, углов, ранящих поверхностей, выступающих крепежных деталей). </w:t>
            </w:r>
          </w:p>
          <w:p w:rsidR="0039538C" w:rsidRDefault="003E5351">
            <w:pPr>
              <w:spacing w:after="0" w:line="264" w:lineRule="auto"/>
              <w:ind w:left="28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9538C" w:rsidRDefault="003E5351">
      <w:pPr>
        <w:spacing w:after="29" w:line="264" w:lineRule="auto"/>
        <w:ind w:right="0" w:firstLine="0"/>
        <w:jc w:val="left"/>
      </w:pPr>
      <w:r>
        <w:rPr>
          <w:sz w:val="20"/>
        </w:rPr>
        <w:t xml:space="preserve"> </w:t>
      </w:r>
    </w:p>
    <w:p w:rsidR="0039538C" w:rsidRDefault="003E5351">
      <w:pPr>
        <w:spacing w:after="139" w:line="264" w:lineRule="auto"/>
        <w:ind w:right="0" w:firstLine="0"/>
        <w:jc w:val="left"/>
      </w:pPr>
      <w:r>
        <w:rPr>
          <w:sz w:val="24"/>
        </w:rPr>
        <w:t xml:space="preserve"> </w:t>
      </w:r>
    </w:p>
    <w:p w:rsidR="0039538C" w:rsidRDefault="003E5351">
      <w:pPr>
        <w:spacing w:after="15" w:line="264" w:lineRule="auto"/>
        <w:ind w:right="0" w:firstLine="0"/>
        <w:jc w:val="left"/>
      </w:pPr>
      <w:r>
        <w:rPr>
          <w:b/>
          <w:sz w:val="32"/>
        </w:rPr>
        <w:t xml:space="preserve">           </w:t>
      </w:r>
    </w:p>
    <w:p w:rsidR="0039538C" w:rsidRDefault="003E5351">
      <w:pPr>
        <w:spacing w:after="0" w:line="264" w:lineRule="auto"/>
        <w:ind w:righ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39538C" w:rsidRDefault="003E5351">
      <w:pPr>
        <w:spacing w:after="21" w:line="264" w:lineRule="auto"/>
        <w:ind w:right="0" w:firstLine="0"/>
        <w:jc w:val="left"/>
      </w:pPr>
      <w:r>
        <w:rPr>
          <w:b/>
          <w:sz w:val="32"/>
        </w:rP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b/>
        </w:rPr>
        <w:t xml:space="preserve">             </w:t>
      </w:r>
    </w:p>
    <w:p w:rsidR="0039538C" w:rsidRDefault="003E5351">
      <w:pPr>
        <w:spacing w:after="15"/>
        <w:ind w:left="565" w:right="0" w:hanging="10"/>
        <w:jc w:val="left"/>
      </w:pPr>
      <w:r>
        <w:rPr>
          <w:b/>
        </w:rPr>
        <w:t xml:space="preserve">9. Схема застройки конкурсной площадки. </w:t>
      </w:r>
    </w:p>
    <w:p w:rsidR="0039538C" w:rsidRDefault="003E5351">
      <w:pPr>
        <w:ind w:left="-11" w:right="13" w:firstLine="0"/>
      </w:pPr>
      <w:r>
        <w:t xml:space="preserve">(для всех категорий участников: Школьники, Специалисты) </w:t>
      </w:r>
    </w:p>
    <w:p w:rsidR="0039538C" w:rsidRDefault="003E5351">
      <w:pPr>
        <w:spacing w:after="0" w:line="264" w:lineRule="auto"/>
        <w:ind w:right="0" w:firstLine="0"/>
        <w:jc w:val="left"/>
      </w:pPr>
      <w:r>
        <w:t xml:space="preserve"> </w:t>
      </w:r>
    </w:p>
    <w:p w:rsidR="0039538C" w:rsidRDefault="003E5351">
      <w:pPr>
        <w:pStyle w:val="10"/>
        <w:spacing w:after="210"/>
        <w:ind w:left="10" w:firstLine="0"/>
      </w:pPr>
      <w:r>
        <w:lastRenderedPageBreak/>
        <w:t xml:space="preserve">Образец актовый зал со сценой  </w:t>
      </w:r>
    </w:p>
    <w:p w:rsidR="0039538C" w:rsidRDefault="003E5351">
      <w:pPr>
        <w:spacing w:after="0" w:line="264" w:lineRule="auto"/>
        <w:ind w:right="717" w:firstLine="0"/>
        <w:jc w:val="right"/>
      </w:pPr>
      <w:r>
        <w:rPr>
          <w:noProof/>
        </w:rPr>
        <w:drawing>
          <wp:inline distT="0" distB="0" distL="0" distR="0">
            <wp:extent cx="5830825" cy="6498337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off x="0" y="0"/>
                      <a:ext cx="5830825" cy="649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538C" w:rsidRDefault="003E5351">
      <w:pPr>
        <w:spacing w:after="0" w:line="264" w:lineRule="auto"/>
        <w:ind w:right="0" w:firstLine="0"/>
        <w:jc w:val="left"/>
      </w:pPr>
      <w:r>
        <w:rPr>
          <w:sz w:val="16"/>
        </w:rPr>
        <w:t xml:space="preserve"> </w:t>
      </w:r>
    </w:p>
    <w:p w:rsidR="0039538C" w:rsidRDefault="003E5351">
      <w:pPr>
        <w:spacing w:after="183" w:line="264" w:lineRule="auto"/>
        <w:ind w:right="0" w:firstLine="0"/>
        <w:jc w:val="left"/>
      </w:pPr>
      <w:r>
        <w:rPr>
          <w:sz w:val="16"/>
        </w:rPr>
        <w:t xml:space="preserve"> </w:t>
      </w:r>
    </w:p>
    <w:p w:rsidR="0039538C" w:rsidRDefault="003E5351">
      <w:pPr>
        <w:spacing w:after="61" w:line="264" w:lineRule="auto"/>
        <w:ind w:right="0" w:firstLine="0"/>
        <w:jc w:val="left"/>
      </w:pPr>
      <w:r>
        <w:rPr>
          <w:b/>
        </w:rPr>
        <w:t xml:space="preserve">    </w:t>
      </w:r>
    </w:p>
    <w:p w:rsidR="0039538C" w:rsidRDefault="003E5351">
      <w:pPr>
        <w:spacing w:after="59" w:line="264" w:lineRule="auto"/>
        <w:ind w:right="0" w:firstLine="0"/>
        <w:jc w:val="left"/>
      </w:pPr>
      <w:r>
        <w:rPr>
          <w:b/>
        </w:rPr>
        <w:t xml:space="preserve"> </w:t>
      </w:r>
    </w:p>
    <w:p w:rsidR="0039538C" w:rsidRDefault="003E5351">
      <w:pPr>
        <w:pStyle w:val="10"/>
        <w:ind w:left="565" w:firstLine="0"/>
      </w:pPr>
      <w:r>
        <w:t xml:space="preserve">10. Порядок застройки конкурсной площадки </w:t>
      </w:r>
    </w:p>
    <w:p w:rsidR="0039538C" w:rsidRDefault="003E5351">
      <w:pPr>
        <w:spacing w:after="0" w:line="264" w:lineRule="auto"/>
        <w:ind w:left="708" w:right="0" w:firstLine="0"/>
        <w:jc w:val="left"/>
      </w:pPr>
      <w:r>
        <w:rPr>
          <w:b/>
        </w:rPr>
        <w:t xml:space="preserve"> </w:t>
      </w:r>
    </w:p>
    <w:p w:rsidR="0039538C" w:rsidRDefault="003E5351">
      <w:pPr>
        <w:ind w:left="-11" w:right="13" w:firstLine="0"/>
      </w:pPr>
      <w:r>
        <w:t xml:space="preserve">Застройка площадки выполняется за 1-2 дня до проведения чемпионата и в день конкурса должна быть готова для ознакомления экспертов и участников. </w:t>
      </w:r>
    </w:p>
    <w:p w:rsidR="0039538C" w:rsidRDefault="003E5351">
      <w:pPr>
        <w:ind w:left="-11" w:right="132" w:firstLine="0"/>
      </w:pPr>
      <w:r>
        <w:t xml:space="preserve">План застройки </w:t>
      </w:r>
      <w:r>
        <w:t xml:space="preserve">площадки представляет собой документ, в котором графически указаны размеры, помещения, расположение рабочих мест и зон экспертов, так </w:t>
      </w:r>
      <w:r>
        <w:lastRenderedPageBreak/>
        <w:t>же указаны пути эвакуации из помещения. Данный документ должен соответствовать нормам и требованиям СанПин РФ по компетенц</w:t>
      </w:r>
      <w:r>
        <w:t xml:space="preserve">ии. Примерный план застройки площадки представлен в Конкурсном задании пункт 5.1. «Схема застройки соревновательной площадки на 10 рабочих мест для всех категорий участников (школьники, студенты, специалисты)». </w:t>
      </w:r>
    </w:p>
    <w:p w:rsidR="0039538C" w:rsidRDefault="003E5351">
      <w:pPr>
        <w:ind w:left="-11" w:right="13" w:firstLine="0"/>
      </w:pPr>
      <w:r>
        <w:t>В застройке конкурсной площадки по компетенц</w:t>
      </w:r>
      <w:r>
        <w:t xml:space="preserve">ии «жестовое искусство» для системы конкурсов Абилимпикс необходимо учитывать ряд особенностей: </w:t>
      </w:r>
    </w:p>
    <w:p w:rsidR="0039538C" w:rsidRDefault="003E5351">
      <w:pPr>
        <w:spacing w:after="2" w:line="240" w:lineRule="auto"/>
        <w:ind w:left="-15" w:right="0" w:firstLine="556"/>
        <w:jc w:val="left"/>
      </w:pPr>
      <w:r>
        <w:t>- зонирование конкурсной площадки: зона «Конкурсной площадки»; рабочая зона экспертов; зона рабочих мест участников для подготовки конкурсного задания; зона ра</w:t>
      </w:r>
      <w:r>
        <w:t xml:space="preserve">змещения материала и оборудования; зона размещения информационно- коммуникационных средств передачи информации; зона волонтеров; комната главного эксперта/экспертов; гримерная для участников. </w:t>
      </w:r>
    </w:p>
    <w:p w:rsidR="0039538C" w:rsidRDefault="003E5351">
      <w:pPr>
        <w:ind w:left="-11" w:right="13" w:firstLine="0"/>
      </w:pPr>
      <w:r>
        <w:t>Застройка конкурсной площадки соответствует нормам СанПин РФ дл</w:t>
      </w:r>
      <w:r>
        <w:t xml:space="preserve">я проведения занятий по социально-культурной деятельности и сурдопедагогике. </w:t>
      </w:r>
    </w:p>
    <w:p w:rsidR="0039538C" w:rsidRDefault="003E5351">
      <w:pPr>
        <w:spacing w:after="2" w:line="240" w:lineRule="auto"/>
        <w:ind w:left="-15" w:right="0" w:firstLine="556"/>
        <w:jc w:val="left"/>
      </w:pPr>
      <w:r>
        <w:t>При проведении соревнований по компетенции «жестовое искусство» на территории крупномасштабных объектов по периметру конкурсной площадки необходимо расположить панели, отделяющие</w:t>
      </w:r>
      <w:r>
        <w:t xml:space="preserve"> ее от др. конкурсных площадок (допускается панели высотой от 1,5 метров и выше). При этом, вдоль конкурсной площадки, </w:t>
      </w:r>
      <w:r>
        <w:tab/>
        <w:t xml:space="preserve">со </w:t>
      </w:r>
      <w:r>
        <w:tab/>
        <w:t xml:space="preserve">стороны </w:t>
      </w:r>
      <w:r>
        <w:tab/>
        <w:t xml:space="preserve">расположения </w:t>
      </w:r>
      <w:r>
        <w:tab/>
        <w:t xml:space="preserve">зоны </w:t>
      </w:r>
      <w:r>
        <w:tab/>
        <w:t xml:space="preserve">«Конкурсной </w:t>
      </w:r>
      <w:r>
        <w:tab/>
        <w:t xml:space="preserve">площадки», рекомендуется расположить прозрачные панели высотой - 1,5 метра. </w:t>
      </w:r>
    </w:p>
    <w:p w:rsidR="0039538C" w:rsidRDefault="003E5351">
      <w:pPr>
        <w:ind w:left="-11" w:right="13" w:firstLine="0"/>
      </w:pPr>
      <w:r>
        <w:t>Зона «Конкурс</w:t>
      </w:r>
      <w:r>
        <w:t xml:space="preserve">ной площадки» должна соответствовать следующим требованиям: </w:t>
      </w:r>
    </w:p>
    <w:p w:rsidR="0039538C" w:rsidRDefault="003E5351">
      <w:pPr>
        <w:ind w:left="567" w:right="5392" w:firstLine="0"/>
      </w:pPr>
      <w:r>
        <w:t xml:space="preserve">размеры - 9x10 метров; покрытие нескользящее. </w:t>
      </w:r>
    </w:p>
    <w:p w:rsidR="0039538C" w:rsidRDefault="003E5351">
      <w:pPr>
        <w:spacing w:after="0" w:line="264" w:lineRule="auto"/>
        <w:ind w:right="133" w:firstLine="0"/>
        <w:jc w:val="right"/>
      </w:pPr>
      <w:r>
        <w:t xml:space="preserve">ограничительные линии по периметру «Конкурсной площадки» шириной              </w:t>
      </w:r>
    </w:p>
    <w:p w:rsidR="0039538C" w:rsidRDefault="003E5351">
      <w:pPr>
        <w:ind w:left="-11" w:right="134" w:firstLine="0"/>
      </w:pPr>
      <w:r>
        <w:t>5 сантиметров яркой окраски (рекомендуется желтый цвет); деление зоны</w:t>
      </w:r>
      <w:r>
        <w:t xml:space="preserve"> «Конкурсной площадки» на две равные части с помощью средней линии. Средняя линия шириной 5 сантиметров той же окраски, что и по периметру (рекомендуется желтый цвет); удаленность зоны «Конкурсной площадки» не менее чем на 1,5-3 метра от </w:t>
      </w:r>
    </w:p>
    <w:p w:rsidR="0039538C" w:rsidRDefault="003E5351">
      <w:pPr>
        <w:ind w:left="-11" w:right="13" w:firstLine="0"/>
      </w:pPr>
      <w:r>
        <w:t>любых стен, верти</w:t>
      </w:r>
      <w:r>
        <w:t xml:space="preserve">кальных стоек, препятствий и сложных/острых поверхностей. </w:t>
      </w:r>
    </w:p>
    <w:p w:rsidR="0039538C" w:rsidRDefault="003E5351">
      <w:pPr>
        <w:ind w:left="-11" w:right="132" w:firstLine="0"/>
      </w:pPr>
      <w:r>
        <w:t>В «Рабочей зоне экспертов» необходимо установить столы и стулья в соответствии с количеством экспертов. Эта зона располагается вдоль зоны «Конкурсной площадки». Рекомендуется располагать зону экспе</w:t>
      </w:r>
      <w:r>
        <w:t>ртов вдоль длинной прямой. Удалять рабочую зону экспертов от конкурсной площадки на расстояние 2-3 метров. Эксперт должен иметь свободный доступ для наблюдения за выполнением конкурсного задания участником и обзора материалов, демонстрируемых участником на</w:t>
      </w:r>
      <w:r>
        <w:t xml:space="preserve"> экране. </w:t>
      </w:r>
    </w:p>
    <w:p w:rsidR="0039538C" w:rsidRDefault="003E5351">
      <w:pPr>
        <w:spacing w:after="0" w:line="264" w:lineRule="auto"/>
        <w:ind w:left="567" w:right="0" w:firstLine="0"/>
        <w:jc w:val="left"/>
      </w:pPr>
      <w:r>
        <w:t xml:space="preserve"> </w:t>
      </w:r>
    </w:p>
    <w:p w:rsidR="0039538C" w:rsidRDefault="003E5351">
      <w:pPr>
        <w:ind w:left="-11" w:right="13" w:firstLine="0"/>
      </w:pPr>
      <w:r>
        <w:t xml:space="preserve">Зона «Комната участников» должно обеспечивать безопасность при подготовке конкурсного задания, работу с </w:t>
      </w:r>
      <w:r>
        <w:t xml:space="preserve">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</w:t>
      </w:r>
      <w:r>
        <w:lastRenderedPageBreak/>
        <w:t>травмирования инвалида. Всего в зоне устанавливается 10 рабочих мест, устанавли</w:t>
      </w:r>
      <w:r>
        <w:t xml:space="preserve">вается кулер. </w:t>
      </w:r>
    </w:p>
    <w:p w:rsidR="0039538C" w:rsidRDefault="003E5351">
      <w:pPr>
        <w:ind w:left="-11" w:right="13" w:firstLine="0"/>
      </w:pPr>
      <w:r>
        <w:t xml:space="preserve">При проектировании, реконструкции и эксплуатации специальных рабочих мест для участников следует руководствоваться действующим законодательством Российской Федерации и индивидуальной программой реабилитации и абилитации (далее – ИПРА).  </w:t>
      </w:r>
    </w:p>
    <w:p w:rsidR="0039538C" w:rsidRDefault="003E5351">
      <w:pPr>
        <w:ind w:left="-11" w:right="13" w:firstLine="0"/>
      </w:pPr>
      <w:r>
        <w:t>В К</w:t>
      </w:r>
      <w:r>
        <w:t xml:space="preserve">онкурсном задании раздел 4. «Минимальные требования к оснащению рабочих мест с учетом всех основных нозологий», где в таблице представлено описание норм и требований к рабочим местам участников с нарушением слуха и речи. </w:t>
      </w:r>
    </w:p>
    <w:p w:rsidR="0039538C" w:rsidRDefault="003E5351">
      <w:pPr>
        <w:ind w:left="-11" w:right="13" w:firstLine="0"/>
      </w:pPr>
      <w:r>
        <w:t>Индивидуально каждому участнику на</w:t>
      </w:r>
      <w:r>
        <w:t xml:space="preserve"> его рабочем месте предоставляется возможность пользования расходными материалами в соответствии             с инфраструктурным листом. </w:t>
      </w:r>
    </w:p>
    <w:p w:rsidR="0039538C" w:rsidRDefault="003E5351">
      <w:pPr>
        <w:ind w:left="-11" w:right="13" w:firstLine="0"/>
      </w:pPr>
      <w:r>
        <w:t>Если конкурсное задание подразумевает разработку методических материалов с дальнейшим их представлением экспертному соо</w:t>
      </w:r>
      <w:r>
        <w:t xml:space="preserve">бществу для оценивания, то в зоне рабочих мест участников для подготовки конкурсного задания на персональном рабочем месте необходимо установить индивидуальное автоматизированное рабочее место (персональный компьютер, клавиатура, мышь, монитор, колонки) с </w:t>
      </w:r>
      <w:r>
        <w:t xml:space="preserve">выходом в Интернет. </w:t>
      </w:r>
    </w:p>
    <w:p w:rsidR="0039538C" w:rsidRDefault="003E5351">
      <w:pPr>
        <w:ind w:left="-11" w:right="13" w:firstLine="0"/>
      </w:pPr>
      <w:r>
        <w:t xml:space="preserve">«Зона размещения материала и оборудования» должна находиться за пределами зоны конкурсной площадки, но быть доступной для участника при подготовке к демонстрации конкурсного задания. </w:t>
      </w:r>
    </w:p>
    <w:p w:rsidR="0039538C" w:rsidRDefault="003E5351">
      <w:pPr>
        <w:ind w:left="-11" w:right="13" w:firstLine="0"/>
      </w:pPr>
      <w:r>
        <w:t>Зона размещения информационно-коммуникационных сред</w:t>
      </w:r>
      <w:r>
        <w:t xml:space="preserve">ств передачи информации должна давать возможность качественно демонстрировать необходимые материалы, сопровождающие выполнение конкурсного задания. Обеспечить розетки для электричества. </w:t>
      </w:r>
    </w:p>
    <w:p w:rsidR="0039538C" w:rsidRDefault="003E5351">
      <w:pPr>
        <w:ind w:left="-11" w:right="13" w:firstLine="0"/>
      </w:pPr>
      <w:r>
        <w:t>В «Комнате экспертов/главного эксперта» устанавливается индивидуально</w:t>
      </w:r>
      <w:r>
        <w:t>е автоматизированное рабочее место (персональный компьютер, клавиатура, мышь, монитор, колонки, принтер) с выходом в Интернет для работы главного эксперта, столы и стулья по количеству экспертов, расходные материалы в соответствии с инфраструктурным листом</w:t>
      </w:r>
      <w:r>
        <w:t xml:space="preserve">, устанавливается кулер. </w:t>
      </w:r>
    </w:p>
    <w:p w:rsidR="0039538C" w:rsidRDefault="003E5351">
      <w:pPr>
        <w:ind w:left="-11" w:right="13" w:firstLine="0"/>
      </w:pPr>
      <w:r>
        <w:t xml:space="preserve">Эта комната по периметру должна быть отделена непрозрачными панелями высотой 1,5-2,5 м. Размеры: (ширина 4х6 м. длина), вход шириной 1 м. - закрывается дверью. </w:t>
      </w:r>
    </w:p>
    <w:p w:rsidR="0039538C" w:rsidRDefault="003E5351">
      <w:pPr>
        <w:ind w:left="567" w:right="13" w:firstLine="0"/>
      </w:pPr>
      <w:r>
        <w:t xml:space="preserve">При необходимости должны быть выделена гримерная для участников. </w:t>
      </w:r>
    </w:p>
    <w:p w:rsidR="0039538C" w:rsidRDefault="003E5351">
      <w:pPr>
        <w:spacing w:after="0" w:line="264" w:lineRule="auto"/>
        <w:ind w:left="708" w:right="0" w:firstLine="0"/>
        <w:jc w:val="left"/>
      </w:pPr>
      <w:r>
        <w:t xml:space="preserve">   </w:t>
      </w:r>
      <w:r>
        <w:t xml:space="preserve">        </w:t>
      </w:r>
    </w:p>
    <w:p w:rsidR="0039538C" w:rsidRDefault="0039538C">
      <w:pPr>
        <w:sectPr w:rsidR="0039538C">
          <w:footerReference w:type="even" r:id="rId84"/>
          <w:footerReference w:type="default" r:id="rId85"/>
          <w:pgSz w:w="11921" w:h="16850"/>
          <w:pgMar w:top="852" w:right="825" w:bottom="1231" w:left="1133" w:header="720" w:footer="709" w:gutter="0"/>
          <w:cols w:space="720"/>
        </w:sectPr>
      </w:pPr>
    </w:p>
    <w:p w:rsidR="0039538C" w:rsidRDefault="003E5351">
      <w:pPr>
        <w:spacing w:after="15"/>
        <w:ind w:left="565" w:right="0" w:hanging="10"/>
        <w:jc w:val="left"/>
      </w:pPr>
      <w:r>
        <w:rPr>
          <w:b/>
        </w:rPr>
        <w:lastRenderedPageBreak/>
        <w:t xml:space="preserve">11.  Требования охраны труда и техники безопасности </w:t>
      </w:r>
    </w:p>
    <w:p w:rsidR="0039538C" w:rsidRDefault="003E5351">
      <w:pPr>
        <w:spacing w:after="9" w:line="264" w:lineRule="auto"/>
        <w:ind w:left="710" w:right="0" w:firstLine="0"/>
        <w:jc w:val="left"/>
      </w:pPr>
      <w:r>
        <w:rPr>
          <w:b/>
        </w:rPr>
        <w:t xml:space="preserve"> </w:t>
      </w:r>
    </w:p>
    <w:p w:rsidR="0039538C" w:rsidRDefault="003E5351">
      <w:pPr>
        <w:pStyle w:val="10"/>
        <w:tabs>
          <w:tab w:val="center" w:pos="675"/>
          <w:tab w:val="center" w:pos="5039"/>
        </w:tabs>
        <w:ind w:left="0" w:firstLine="0"/>
      </w:pPr>
      <w:r>
        <w:rPr>
          <w:rFonts w:ascii="Calibri" w:hAnsi="Calibri"/>
          <w:b w:val="0"/>
          <w:sz w:val="22"/>
        </w:rPr>
        <w:tab/>
      </w:r>
      <w:r>
        <w:t>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t xml:space="preserve">Общие требования охраны труда и техники безопасности </w:t>
      </w:r>
    </w:p>
    <w:p w:rsidR="0039538C" w:rsidRDefault="003E5351">
      <w:pPr>
        <w:ind w:left="-11" w:right="172" w:firstLine="0"/>
      </w:pPr>
      <w:r>
        <w:t>1.1.</w:t>
      </w:r>
      <w:r>
        <w:rPr>
          <w:rFonts w:ascii="Arial" w:hAnsi="Arial"/>
        </w:rPr>
        <w:t xml:space="preserve"> </w:t>
      </w:r>
      <w:r>
        <w:t>К выполнению конкурсных заданий под руководством экспертов Чемпионата «</w:t>
      </w:r>
      <w:r>
        <w:t xml:space="preserve">Абилимпикс» допускаются участники, прошедшие инструктаж по технике безопасности, не имеющие противопоказаний по состоянию здоровья. </w:t>
      </w:r>
    </w:p>
    <w:p w:rsidR="0039538C" w:rsidRDefault="003E5351">
      <w:pPr>
        <w:ind w:left="-11" w:right="13" w:firstLine="0"/>
      </w:pPr>
      <w:r>
        <w:t>1.2.</w:t>
      </w:r>
      <w:r>
        <w:rPr>
          <w:rFonts w:ascii="Arial" w:hAnsi="Arial"/>
        </w:rPr>
        <w:t xml:space="preserve"> </w:t>
      </w:r>
      <w:r>
        <w:t>Участники должны соблюдать правила поведения, расписание и график проведения конкурсных испытаний, установленные режим</w:t>
      </w:r>
      <w:r>
        <w:t xml:space="preserve">ы труда и отдыха. </w:t>
      </w:r>
    </w:p>
    <w:p w:rsidR="0039538C" w:rsidRDefault="003E5351">
      <w:pPr>
        <w:ind w:left="-11" w:right="167" w:firstLine="0"/>
      </w:pPr>
      <w:r>
        <w:t>1.3.</w:t>
      </w:r>
      <w:r>
        <w:rPr>
          <w:rFonts w:ascii="Arial" w:hAnsi="Arial"/>
        </w:rPr>
        <w:t xml:space="preserve"> </w:t>
      </w:r>
      <w:r>
        <w:t xml:space="preserve">При выполнении конкурсных заданий по компетенции «Жестовое искусство», возможно воздействие на конкурсантов следующих опасных и вредных факторов: </w:t>
      </w:r>
    </w:p>
    <w:p w:rsidR="0039538C" w:rsidRDefault="003E5351">
      <w:pPr>
        <w:numPr>
          <w:ilvl w:val="0"/>
          <w:numId w:val="9"/>
        </w:numPr>
        <w:ind w:right="13"/>
      </w:pPr>
      <w:r>
        <w:t xml:space="preserve">возникновение пожара при неисправности проводки, использование открытого огня; </w:t>
      </w:r>
    </w:p>
    <w:p w:rsidR="0039538C" w:rsidRDefault="003E5351">
      <w:pPr>
        <w:numPr>
          <w:ilvl w:val="0"/>
          <w:numId w:val="9"/>
        </w:numPr>
        <w:ind w:right="13"/>
      </w:pPr>
      <w:r>
        <w:t>травм</w:t>
      </w:r>
      <w:r>
        <w:t xml:space="preserve">ы при возникновении паники в случае пожара и других чрезвычайных ситуаций. </w:t>
      </w:r>
    </w:p>
    <w:p w:rsidR="0039538C" w:rsidRDefault="003E5351">
      <w:pPr>
        <w:numPr>
          <w:ilvl w:val="1"/>
          <w:numId w:val="10"/>
        </w:numPr>
        <w:ind w:right="170"/>
      </w:pPr>
      <w:r>
        <w:t xml:space="preserve">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в чистоте. </w:t>
      </w:r>
    </w:p>
    <w:p w:rsidR="0039538C" w:rsidRDefault="003E5351">
      <w:pPr>
        <w:numPr>
          <w:ilvl w:val="1"/>
          <w:numId w:val="10"/>
        </w:numPr>
        <w:ind w:right="170"/>
      </w:pPr>
      <w:r>
        <w:t>Участники обяз</w:t>
      </w:r>
      <w:r>
        <w:t xml:space="preserve">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 </w:t>
      </w:r>
    </w:p>
    <w:p w:rsidR="0039538C" w:rsidRDefault="003E5351">
      <w:pPr>
        <w:numPr>
          <w:ilvl w:val="1"/>
          <w:numId w:val="10"/>
        </w:numPr>
        <w:ind w:right="170"/>
      </w:pPr>
      <w:r>
        <w:t xml:space="preserve">При несчастном случае и при выявленных нарушениях </w:t>
      </w:r>
      <w:r>
        <w:t xml:space="preserve">охраны труда на рабочем месте пострадавший или очевидец обязан немедленно прекратить работу и сообщить о случившемся Главному эксперту. </w:t>
      </w:r>
    </w:p>
    <w:p w:rsidR="0039538C" w:rsidRDefault="003E5351">
      <w:pPr>
        <w:numPr>
          <w:ilvl w:val="1"/>
          <w:numId w:val="10"/>
        </w:numPr>
        <w:ind w:right="170"/>
      </w:pPr>
      <w:r>
        <w:t>Ответственность за несчастные случаи, происшедшие в помещении для проведения конкурсных заданий несут лица, как непосре</w:t>
      </w:r>
      <w:r>
        <w:t xml:space="preserve">дственно нарушившие правила безопасной работы, так и лица административно-технического персонала, которые не обеспечили:  </w:t>
      </w:r>
    </w:p>
    <w:p w:rsidR="0039538C" w:rsidRDefault="003E5351">
      <w:pPr>
        <w:numPr>
          <w:ilvl w:val="0"/>
          <w:numId w:val="9"/>
        </w:numPr>
        <w:ind w:right="13"/>
      </w:pPr>
      <w:r>
        <w:t xml:space="preserve">выполнение организационно-технических мероприятий, предотвращающих возможность возникновения несчастных случаев;  </w:t>
      </w:r>
    </w:p>
    <w:p w:rsidR="0039538C" w:rsidRDefault="003E5351">
      <w:pPr>
        <w:numPr>
          <w:ilvl w:val="0"/>
          <w:numId w:val="9"/>
        </w:numPr>
        <w:ind w:right="13"/>
      </w:pPr>
      <w:r>
        <w:t>соответствие рабоч</w:t>
      </w:r>
      <w:r>
        <w:t xml:space="preserve">его места требованиям охраны труда. </w:t>
      </w:r>
    </w:p>
    <w:p w:rsidR="0039538C" w:rsidRDefault="003E5351">
      <w:pPr>
        <w:spacing w:after="26"/>
        <w:ind w:left="-11" w:right="165" w:firstLine="0"/>
      </w:pPr>
      <w:r>
        <w:t>1.8.</w:t>
      </w:r>
      <w:r>
        <w:rPr>
          <w:rFonts w:ascii="Arial" w:hAnsi="Arial"/>
        </w:rPr>
        <w:t xml:space="preserve"> </w:t>
      </w:r>
      <w:r>
        <w:t xml:space="preserve">Конкурсанты, допустившие невыполнение или нарушение инструкции по охране труда, привлекаются к ответственности в соответствии с Настоящей инструкцией </w:t>
      </w:r>
    </w:p>
    <w:p w:rsidR="0039538C" w:rsidRDefault="003E5351">
      <w:pPr>
        <w:pStyle w:val="10"/>
        <w:tabs>
          <w:tab w:val="center" w:pos="676"/>
          <w:tab w:val="center" w:pos="5477"/>
        </w:tabs>
        <w:ind w:left="0" w:firstLine="0"/>
      </w:pPr>
      <w:r>
        <w:rPr>
          <w:rFonts w:ascii="Calibri" w:hAnsi="Calibri"/>
          <w:b w:val="0"/>
          <w:sz w:val="22"/>
        </w:rPr>
        <w:tab/>
      </w:r>
      <w:r>
        <w:rPr>
          <w:b w:val="0"/>
        </w:rPr>
        <w:t>2.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ab/>
      </w:r>
      <w:r>
        <w:t>Специальные требования охраны труда и техники безопасности</w:t>
      </w:r>
      <w:r>
        <w:rPr>
          <w:b w:val="0"/>
        </w:rPr>
        <w:t xml:space="preserve"> </w:t>
      </w:r>
    </w:p>
    <w:p w:rsidR="0039538C" w:rsidRDefault="003E5351">
      <w:pPr>
        <w:ind w:left="-11" w:right="169" w:firstLine="0"/>
      </w:pPr>
      <w:r>
        <w:t>2.1.</w:t>
      </w:r>
      <w:r>
        <w:rPr>
          <w:rFonts w:ascii="Arial" w:hAnsi="Arial"/>
        </w:rPr>
        <w:t xml:space="preserve"> </w:t>
      </w:r>
      <w:r>
        <w:t>Условия труда на рабочих местах должны соответствовать оптимальным и допустимым по микроклиматическим параметрам. Не допускается присутствие вредных химических веществ, включая аллергены, канцерогены, оксиды металлов, аэрозоли преимущественно фиброг</w:t>
      </w:r>
      <w:r>
        <w:t xml:space="preserve">енного действия. Не допускается наличие тепловых излучений; локальной вибрации, электромагнитных </w:t>
      </w:r>
      <w:r>
        <w:lastRenderedPageBreak/>
        <w:t xml:space="preserve">излучений, ультрафиолетовой радиации. Уровни шума на рабочих местах и освещенность должны соответствовать действующим нормативам. </w:t>
      </w:r>
    </w:p>
    <w:p w:rsidR="0039538C" w:rsidRDefault="003E5351">
      <w:pPr>
        <w:ind w:left="-11" w:right="13" w:firstLine="0"/>
      </w:pPr>
      <w:r>
        <w:t>2.2.</w:t>
      </w:r>
      <w:r>
        <w:rPr>
          <w:rFonts w:ascii="Arial" w:hAnsi="Arial"/>
        </w:rPr>
        <w:t xml:space="preserve"> </w:t>
      </w:r>
      <w:r>
        <w:t>Помещения для проведени</w:t>
      </w:r>
      <w:r>
        <w:t xml:space="preserve">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 </w:t>
      </w:r>
    </w:p>
    <w:p w:rsidR="0039538C" w:rsidRDefault="003E5351">
      <w:pPr>
        <w:ind w:left="-11" w:right="13" w:firstLine="0"/>
      </w:pPr>
      <w:r>
        <w:t>2.3.</w:t>
      </w:r>
      <w:r>
        <w:rPr>
          <w:rFonts w:ascii="Arial" w:hAnsi="Arial"/>
        </w:rPr>
        <w:t xml:space="preserve"> </w:t>
      </w:r>
      <w:r>
        <w:t xml:space="preserve">Расположение шкафов, конструкция стеллажей должны исключать вынужденные наклоны туловища; </w:t>
      </w:r>
      <w:r>
        <w:t xml:space="preserve">полки должны быть расположены на уровне плеч и не выше человеческого роста; столы с регулируемыми высотой и углом наклона поверхности; стулья (кресла) с регулируемыми высотой сиденья и положением спинки. </w:t>
      </w:r>
    </w:p>
    <w:p w:rsidR="0039538C" w:rsidRDefault="003E5351">
      <w:pPr>
        <w:pStyle w:val="10"/>
        <w:ind w:left="2" w:firstLine="566"/>
      </w:pPr>
      <w:r>
        <w:t>3.</w:t>
      </w:r>
      <w:r>
        <w:rPr>
          <w:rFonts w:ascii="Arial" w:hAnsi="Arial"/>
        </w:rPr>
        <w:t xml:space="preserve"> </w:t>
      </w:r>
      <w:r>
        <w:t>Требования охраны труда и техники безопасности п</w:t>
      </w:r>
      <w:r>
        <w:t xml:space="preserve">еред началом работы </w:t>
      </w:r>
    </w:p>
    <w:p w:rsidR="0039538C" w:rsidRDefault="003E5351">
      <w:pPr>
        <w:ind w:left="569" w:right="13" w:firstLine="0"/>
      </w:pPr>
      <w:r>
        <w:t>3.1.</w:t>
      </w:r>
      <w:r>
        <w:rPr>
          <w:rFonts w:ascii="Arial" w:hAnsi="Arial"/>
        </w:rPr>
        <w:t xml:space="preserve"> </w:t>
      </w:r>
      <w:r>
        <w:t xml:space="preserve">Перед началом работы конкурсанты должны выполнить следующее: </w:t>
      </w:r>
    </w:p>
    <w:p w:rsidR="0039538C" w:rsidRDefault="003E5351">
      <w:pPr>
        <w:ind w:left="-11" w:right="13" w:firstLine="0"/>
      </w:pPr>
      <w:r>
        <w:t>3.1.1.</w:t>
      </w:r>
      <w:r>
        <w:rPr>
          <w:rFonts w:ascii="Arial" w:hAnsi="Arial"/>
        </w:rPr>
        <w:t xml:space="preserve"> </w:t>
      </w:r>
      <w:r>
        <w:t xml:space="preserve">Внимательно изучить содержание и порядок проведения практического конкурсного задания, а также безопасные приемы его выполнения. </w:t>
      </w:r>
    </w:p>
    <w:p w:rsidR="0039538C" w:rsidRDefault="003E5351">
      <w:pPr>
        <w:ind w:left="-11" w:right="13" w:firstLine="0"/>
      </w:pPr>
      <w:r>
        <w:t xml:space="preserve">3.2.2. Подготовить необходимые </w:t>
      </w:r>
      <w:r>
        <w:t xml:space="preserve">для работы материалы, приспособления, канцтовары и разложить их на свои места, убрать с рабочего стола все лишнее. </w:t>
      </w:r>
    </w:p>
    <w:p w:rsidR="0039538C" w:rsidRDefault="003E5351">
      <w:pPr>
        <w:spacing w:after="0" w:line="264" w:lineRule="auto"/>
        <w:ind w:left="145" w:right="0" w:firstLine="0"/>
        <w:jc w:val="center"/>
      </w:pPr>
      <w:r>
        <w:t>3.2.</w:t>
      </w:r>
      <w:r>
        <w:rPr>
          <w:rFonts w:ascii="Arial" w:hAnsi="Arial"/>
        </w:rPr>
        <w:t xml:space="preserve"> </w:t>
      </w:r>
      <w:r>
        <w:t xml:space="preserve">Перед началом работы Главный эксперт обязан выполнить следующее: </w:t>
      </w:r>
    </w:p>
    <w:p w:rsidR="0039538C" w:rsidRDefault="003E5351">
      <w:pPr>
        <w:ind w:left="-11" w:right="13" w:firstLine="0"/>
      </w:pPr>
      <w:r>
        <w:t>3.2.1.</w:t>
      </w:r>
      <w:r>
        <w:rPr>
          <w:rFonts w:ascii="Arial" w:hAnsi="Arial"/>
        </w:rPr>
        <w:t xml:space="preserve"> </w:t>
      </w:r>
      <w:r>
        <w:t>Тщательно проверить все помещения, эвакуационные пути и выходы</w:t>
      </w:r>
      <w:r>
        <w:t xml:space="preserve">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 </w:t>
      </w:r>
    </w:p>
    <w:p w:rsidR="0039538C" w:rsidRDefault="003E5351">
      <w:pPr>
        <w:ind w:left="-11" w:right="13" w:firstLine="0"/>
      </w:pPr>
      <w:r>
        <w:t>3.2.2.</w:t>
      </w:r>
      <w:r>
        <w:rPr>
          <w:rFonts w:ascii="Arial" w:hAnsi="Arial"/>
        </w:rPr>
        <w:t xml:space="preserve"> </w:t>
      </w:r>
      <w:r>
        <w:t>Перед началом работы следует убедиться в исправности электропроводки, выключателей, штепс</w:t>
      </w:r>
      <w:r>
        <w:t xml:space="preserve">ельных розеток, наличии заземления компьютера, его работоспособности. </w:t>
      </w:r>
    </w:p>
    <w:p w:rsidR="0039538C" w:rsidRDefault="003E5351">
      <w:pPr>
        <w:ind w:left="-11" w:right="13" w:firstLine="0"/>
      </w:pPr>
      <w:r>
        <w:t>3.2.3.</w:t>
      </w:r>
      <w:r>
        <w:rPr>
          <w:rFonts w:ascii="Arial" w:hAnsi="Arial"/>
        </w:rPr>
        <w:t xml:space="preserve"> </w:t>
      </w:r>
      <w:r>
        <w:t xml:space="preserve">Проветрить помещения, где будет проводиться конкурсные задания на исправность электроприборов и др. потенциально опасных источников. </w:t>
      </w:r>
    </w:p>
    <w:p w:rsidR="0039538C" w:rsidRDefault="003E5351">
      <w:pPr>
        <w:ind w:left="-11" w:right="13" w:firstLine="0"/>
      </w:pPr>
      <w:r>
        <w:t>3.3.</w:t>
      </w:r>
      <w:r>
        <w:rPr>
          <w:rFonts w:ascii="Arial" w:hAnsi="Arial"/>
        </w:rPr>
        <w:t xml:space="preserve"> </w:t>
      </w:r>
      <w:r>
        <w:t xml:space="preserve">В случае обнаружения неисправностей к </w:t>
      </w:r>
      <w:r>
        <w:t xml:space="preserve">работе не приступать. Сообщить Главному эксперту и только после устранения неполадок и разрешения эксперта приступить к работе. </w:t>
      </w:r>
    </w:p>
    <w:p w:rsidR="0039538C" w:rsidRDefault="003E5351">
      <w:pPr>
        <w:pStyle w:val="10"/>
        <w:spacing w:after="0" w:line="264" w:lineRule="auto"/>
        <w:ind w:left="10" w:right="19" w:firstLine="0"/>
        <w:jc w:val="center"/>
      </w:pPr>
      <w:r>
        <w:t>4.</w:t>
      </w:r>
      <w:r>
        <w:rPr>
          <w:rFonts w:ascii="Arial" w:hAnsi="Arial"/>
        </w:rPr>
        <w:t xml:space="preserve"> </w:t>
      </w:r>
      <w:r>
        <w:t xml:space="preserve">Требование охраны труда и техники безопасности во время работы </w:t>
      </w:r>
    </w:p>
    <w:p w:rsidR="0039538C" w:rsidRDefault="003E5351">
      <w:pPr>
        <w:ind w:left="-11" w:right="13" w:firstLine="0"/>
      </w:pPr>
      <w:r>
        <w:t>4.1.</w:t>
      </w:r>
      <w:r>
        <w:rPr>
          <w:rFonts w:ascii="Arial" w:hAnsi="Arial"/>
        </w:rPr>
        <w:t xml:space="preserve"> </w:t>
      </w:r>
      <w:r>
        <w:t xml:space="preserve">В помещении, где проводятся конкурсные задания, должны неотлучно находиться назначенные ответственные лица. </w:t>
      </w:r>
    </w:p>
    <w:p w:rsidR="0039538C" w:rsidRDefault="003E5351">
      <w:pPr>
        <w:ind w:left="-11" w:right="13" w:firstLine="0"/>
      </w:pPr>
      <w:r>
        <w:t>4.2.</w:t>
      </w:r>
      <w:r>
        <w:rPr>
          <w:rFonts w:ascii="Arial" w:hAnsi="Arial"/>
        </w:rPr>
        <w:t xml:space="preserve"> </w:t>
      </w:r>
      <w:r>
        <w:t xml:space="preserve">Строго выполнять все указания членов жюри при проведении конкурсных заданий, самостоятельно не предпринимать никаких действий. </w:t>
      </w:r>
    </w:p>
    <w:p w:rsidR="0039538C" w:rsidRDefault="003E5351">
      <w:pPr>
        <w:ind w:left="-11" w:right="13" w:firstLine="0"/>
      </w:pPr>
      <w:r>
        <w:t>4.3.</w:t>
      </w:r>
      <w:r>
        <w:rPr>
          <w:rFonts w:ascii="Arial" w:hAnsi="Arial"/>
        </w:rPr>
        <w:t xml:space="preserve"> </w:t>
      </w:r>
      <w:r>
        <w:t>Все эваку</w:t>
      </w:r>
      <w:r>
        <w:t xml:space="preserve">ационные выходы во время проведения конкурсных заданий остаются открытыми, световые указатели «Выход» должны быть во включенном состоянии. </w:t>
      </w:r>
    </w:p>
    <w:p w:rsidR="0039538C" w:rsidRDefault="003E5351">
      <w:pPr>
        <w:ind w:left="-11" w:right="13" w:firstLine="0"/>
      </w:pPr>
      <w:r>
        <w:t>4.4.</w:t>
      </w:r>
      <w:r>
        <w:rPr>
          <w:rFonts w:ascii="Arial" w:hAnsi="Arial"/>
        </w:rPr>
        <w:t xml:space="preserve"> </w:t>
      </w:r>
      <w:r>
        <w:t>При проведении конкурсных заданий запрещается применять открытый огонь, устраивать световые эффекты с применени</w:t>
      </w:r>
      <w:r>
        <w:t xml:space="preserve">ем химических и других веществ, могущих вызвать загорание. </w:t>
      </w:r>
    </w:p>
    <w:p w:rsidR="0039538C" w:rsidRDefault="003E5351">
      <w:pPr>
        <w:ind w:left="-11" w:right="13" w:firstLine="0"/>
      </w:pPr>
      <w:r>
        <w:lastRenderedPageBreak/>
        <w:t>4.5.</w:t>
      </w:r>
      <w:r>
        <w:rPr>
          <w:rFonts w:ascii="Arial" w:hAnsi="Arial"/>
        </w:rPr>
        <w:t xml:space="preserve"> </w:t>
      </w:r>
      <w:r>
        <w:t xml:space="preserve">Во время работы не отвлекаться и не отвлекать других участников посторонними разговорами. </w:t>
      </w:r>
    </w:p>
    <w:p w:rsidR="0039538C" w:rsidRDefault="003E5351">
      <w:pPr>
        <w:ind w:left="-11" w:right="13" w:firstLine="0"/>
      </w:pPr>
      <w:r>
        <w:t>4.6.</w:t>
      </w:r>
      <w:r>
        <w:rPr>
          <w:rFonts w:ascii="Arial" w:hAnsi="Arial"/>
        </w:rPr>
        <w:t xml:space="preserve"> </w:t>
      </w:r>
      <w:r>
        <w:t xml:space="preserve">Не допускать на свое рабочее место лиц, не имеющих отношения к конкурсному заданию. </w:t>
      </w:r>
    </w:p>
    <w:p w:rsidR="0039538C" w:rsidRDefault="003E5351">
      <w:pPr>
        <w:ind w:left="570" w:right="13" w:firstLine="0"/>
      </w:pPr>
      <w:r>
        <w:t>4.7.</w:t>
      </w:r>
      <w:r>
        <w:rPr>
          <w:rFonts w:ascii="Arial" w:hAnsi="Arial"/>
        </w:rPr>
        <w:t xml:space="preserve"> </w:t>
      </w:r>
      <w:r>
        <w:t xml:space="preserve">Свое </w:t>
      </w:r>
      <w:r>
        <w:t xml:space="preserve">рабочее место содержать в чистоте и порядке. </w:t>
      </w:r>
    </w:p>
    <w:p w:rsidR="0039538C" w:rsidRDefault="003E5351">
      <w:pPr>
        <w:spacing w:after="0" w:line="264" w:lineRule="auto"/>
        <w:ind w:left="3" w:right="0" w:firstLine="0"/>
        <w:jc w:val="left"/>
      </w:pPr>
      <w:r>
        <w:t xml:space="preserve"> </w:t>
      </w:r>
    </w:p>
    <w:p w:rsidR="0039538C" w:rsidRDefault="003E5351">
      <w:pPr>
        <w:spacing w:after="0" w:line="264" w:lineRule="auto"/>
        <w:ind w:left="3" w:right="0" w:firstLine="0"/>
        <w:jc w:val="left"/>
      </w:pPr>
      <w:r>
        <w:t xml:space="preserve"> </w:t>
      </w:r>
    </w:p>
    <w:p w:rsidR="0039538C" w:rsidRDefault="003E5351">
      <w:pPr>
        <w:pStyle w:val="10"/>
        <w:ind w:left="2" w:firstLine="566"/>
      </w:pPr>
      <w:r>
        <w:t>5.</w:t>
      </w:r>
      <w:r>
        <w:rPr>
          <w:rFonts w:ascii="Arial" w:hAnsi="Arial"/>
        </w:rPr>
        <w:t xml:space="preserve"> </w:t>
      </w:r>
      <w:r>
        <w:t xml:space="preserve">Требование охраны труда и техники безопасности в аварийных ситуациях </w:t>
      </w:r>
    </w:p>
    <w:p w:rsidR="0039538C" w:rsidRDefault="003E5351">
      <w:pPr>
        <w:ind w:left="-11" w:right="13" w:firstLine="0"/>
      </w:pPr>
      <w:r>
        <w:t>5.1.</w:t>
      </w:r>
      <w:r>
        <w:rPr>
          <w:rFonts w:ascii="Arial" w:hAnsi="Arial"/>
        </w:rPr>
        <w:t xml:space="preserve"> </w:t>
      </w:r>
      <w:r>
        <w:t>При возникновении пожара или задымления следует немедленно обесточить электрооборудование, принять меры к эвакуации людей, сообщ</w:t>
      </w:r>
      <w:r>
        <w:t xml:space="preserve">ить об этом членам жюри и в ближайшую пожарную часть. Приступить к тушению пожара имеющимися первичными средствами пожаротушения. </w:t>
      </w:r>
    </w:p>
    <w:p w:rsidR="0039538C" w:rsidRDefault="003E5351">
      <w:pPr>
        <w:ind w:left="-11" w:right="13" w:firstLine="0"/>
      </w:pPr>
      <w:r>
        <w:t>5.2.</w:t>
      </w:r>
      <w:r>
        <w:rPr>
          <w:rFonts w:ascii="Arial" w:hAnsi="Arial"/>
        </w:rPr>
        <w:t xml:space="preserve"> </w:t>
      </w:r>
      <w:r>
        <w:t>При несчастном случае или внезапном заболевании необходимо в первую очередь прекратить конкурсное задание, сообщить о сл</w:t>
      </w:r>
      <w:r>
        <w:t xml:space="preserve">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учреждение. </w:t>
      </w:r>
      <w:r>
        <w:rPr>
          <w:b/>
        </w:rPr>
        <w:t>6.</w:t>
      </w:r>
      <w:r>
        <w:rPr>
          <w:rFonts w:ascii="Arial" w:hAnsi="Arial"/>
          <w:b/>
        </w:rPr>
        <w:t xml:space="preserve"> </w:t>
      </w:r>
      <w:r>
        <w:rPr>
          <w:b/>
        </w:rPr>
        <w:t>Требование охраны труда и техники</w:t>
      </w:r>
      <w:r>
        <w:rPr>
          <w:b/>
        </w:rPr>
        <w:t xml:space="preserve"> безопасности по окончании работы </w:t>
      </w:r>
    </w:p>
    <w:p w:rsidR="0039538C" w:rsidRDefault="003E5351">
      <w:pPr>
        <w:ind w:left="568" w:right="13" w:firstLine="0"/>
      </w:pPr>
      <w:r>
        <w:t>6.1.</w:t>
      </w:r>
      <w:r>
        <w:rPr>
          <w:rFonts w:ascii="Arial" w:hAnsi="Arial"/>
        </w:rPr>
        <w:t xml:space="preserve"> </w:t>
      </w:r>
      <w:r>
        <w:t xml:space="preserve">После окончания работы конкурсант обязан: </w:t>
      </w:r>
    </w:p>
    <w:p w:rsidR="0039538C" w:rsidRDefault="003E5351">
      <w:pPr>
        <w:ind w:left="-11" w:right="13" w:firstLine="0"/>
      </w:pPr>
      <w:r>
        <w:t>6.1.1.</w:t>
      </w:r>
      <w:r>
        <w:rPr>
          <w:rFonts w:ascii="Arial" w:hAnsi="Arial"/>
        </w:rPr>
        <w:t xml:space="preserve"> </w:t>
      </w:r>
      <w:r>
        <w:t xml:space="preserve">Привести в порядок рабочее место, сложить все материалы, приспособления и канцтовары в отведенное для них место. </w:t>
      </w:r>
    </w:p>
    <w:p w:rsidR="0039538C" w:rsidRDefault="003E5351">
      <w:pPr>
        <w:ind w:left="567" w:right="13" w:firstLine="0"/>
      </w:pPr>
      <w:r>
        <w:t>6.1.2.</w:t>
      </w:r>
      <w:r>
        <w:rPr>
          <w:rFonts w:ascii="Arial" w:hAnsi="Arial"/>
        </w:rPr>
        <w:t xml:space="preserve"> </w:t>
      </w:r>
      <w:r>
        <w:t xml:space="preserve">Сдать рабочее место членам жюри. </w:t>
      </w:r>
    </w:p>
    <w:p w:rsidR="0039538C" w:rsidRDefault="003E5351">
      <w:pPr>
        <w:pStyle w:val="10"/>
        <w:ind w:left="565" w:firstLine="0"/>
      </w:pPr>
      <w:r>
        <w:t>7.</w:t>
      </w:r>
      <w:r>
        <w:rPr>
          <w:rFonts w:ascii="Arial" w:hAnsi="Arial"/>
        </w:rPr>
        <w:t xml:space="preserve"> </w:t>
      </w:r>
      <w:r>
        <w:t xml:space="preserve">Ответственность </w:t>
      </w:r>
    </w:p>
    <w:p w:rsidR="0039538C" w:rsidRDefault="003E5351">
      <w:pPr>
        <w:ind w:left="-11" w:right="13" w:firstLine="0"/>
      </w:pPr>
      <w:r>
        <w:t>7.1.</w:t>
      </w:r>
      <w:r>
        <w:rPr>
          <w:rFonts w:ascii="Arial" w:hAnsi="Arial"/>
        </w:rPr>
        <w:t xml:space="preserve"> </w:t>
      </w:r>
      <w:r>
        <w:t xml:space="preserve">Виновные в нарушении правил охраны труда, техники безопасности и производственной санитарии, подвергаются дисциплинарным взысканиям </w:t>
      </w:r>
    </w:p>
    <w:p w:rsidR="0039538C" w:rsidRDefault="003E5351">
      <w:pPr>
        <w:spacing w:after="0" w:line="264" w:lineRule="auto"/>
        <w:ind w:left="566" w:right="0" w:firstLine="0"/>
        <w:jc w:val="left"/>
      </w:pPr>
      <w:r>
        <w:t xml:space="preserve"> </w:t>
      </w:r>
    </w:p>
    <w:sectPr w:rsidR="0039538C">
      <w:footerReference w:type="even" r:id="rId86"/>
      <w:footerReference w:type="default" r:id="rId87"/>
      <w:pgSz w:w="11906" w:h="16838"/>
      <w:pgMar w:top="919" w:right="844" w:bottom="1511" w:left="1131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51" w:rsidRDefault="003E5351">
      <w:pPr>
        <w:spacing w:after="0" w:line="240" w:lineRule="auto"/>
      </w:pPr>
      <w:r>
        <w:separator/>
      </w:r>
    </w:p>
  </w:endnote>
  <w:endnote w:type="continuationSeparator" w:id="0">
    <w:p w:rsidR="003E5351" w:rsidRDefault="003E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9538C">
    <w:pPr>
      <w:spacing w:after="160" w:line="264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E5351">
    <w:pPr>
      <w:spacing w:after="0" w:line="264" w:lineRule="auto"/>
      <w:ind w:right="61" w:firstLine="0"/>
      <w:jc w:val="right"/>
    </w:pPr>
    <w:r>
      <w:fldChar w:fldCharType="begin"/>
    </w:r>
    <w:r>
      <w:instrText xml:space="preserve">PAGE </w:instrText>
    </w:r>
    <w:r>
      <w:fldChar w:fldCharType="separate"/>
    </w:r>
    <w:r w:rsidR="00C81CF1">
      <w:rPr>
        <w:noProof/>
      </w:rPr>
      <w:t>3</w:t>
    </w:r>
    <w:r>
      <w:fldChar w:fldCharType="end"/>
    </w:r>
    <w:r>
      <w:rPr>
        <w:rFonts w:ascii="Arial" w:hAnsi="Arial"/>
        <w:sz w:val="22"/>
      </w:rPr>
      <w:t xml:space="preserve"> </w:t>
    </w:r>
  </w:p>
  <w:p w:rsidR="0039538C" w:rsidRDefault="003E5351">
    <w:pPr>
      <w:spacing w:after="0" w:line="264" w:lineRule="auto"/>
      <w:ind w:right="0" w:firstLine="0"/>
      <w:jc w:val="right"/>
    </w:pPr>
    <w:r>
      <w:rPr>
        <w:rFonts w:ascii="Arial" w:hAnsi="Arial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9538C">
    <w:pPr>
      <w:spacing w:after="160" w:line="264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E5351">
    <w:pPr>
      <w:spacing w:after="0" w:line="264" w:lineRule="auto"/>
      <w:ind w:right="26" w:firstLine="0"/>
      <w:jc w:val="right"/>
    </w:pPr>
    <w:r>
      <w:fldChar w:fldCharType="begin"/>
    </w:r>
    <w:r>
      <w:instrText xml:space="preserve">PAGE </w:instrText>
    </w:r>
    <w:r>
      <w:fldChar w:fldCharType="separate"/>
    </w:r>
    <w:r w:rsidR="00C81CF1">
      <w:rPr>
        <w:noProof/>
      </w:rPr>
      <w:t>20</w:t>
    </w:r>
    <w:r>
      <w:fldChar w:fldCharType="end"/>
    </w:r>
    <w:r>
      <w:rPr>
        <w:rFonts w:ascii="Arial" w:hAnsi="Arial"/>
        <w:sz w:val="22"/>
      </w:rPr>
      <w:t xml:space="preserve"> </w:t>
    </w:r>
  </w:p>
  <w:p w:rsidR="0039538C" w:rsidRDefault="003E5351">
    <w:pPr>
      <w:spacing w:after="0" w:line="264" w:lineRule="auto"/>
      <w:ind w:right="-35" w:firstLine="0"/>
      <w:jc w:val="right"/>
    </w:pPr>
    <w:r>
      <w:rPr>
        <w:rFonts w:ascii="Arial" w:hAnsi="Arial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E5351">
    <w:pPr>
      <w:spacing w:after="0" w:line="264" w:lineRule="auto"/>
      <w:ind w:right="26" w:firstLine="0"/>
      <w:jc w:val="right"/>
    </w:pPr>
    <w:r>
      <w:fldChar w:fldCharType="begin"/>
    </w:r>
    <w:r>
      <w:instrText xml:space="preserve">PAGE </w:instrText>
    </w:r>
    <w:r>
      <w:fldChar w:fldCharType="separate"/>
    </w:r>
    <w:r w:rsidR="00C81CF1">
      <w:rPr>
        <w:noProof/>
      </w:rPr>
      <w:t>21</w:t>
    </w:r>
    <w:r>
      <w:fldChar w:fldCharType="end"/>
    </w:r>
    <w:r>
      <w:rPr>
        <w:rFonts w:ascii="Arial" w:hAnsi="Arial"/>
        <w:sz w:val="22"/>
      </w:rPr>
      <w:t xml:space="preserve"> </w:t>
    </w:r>
  </w:p>
  <w:p w:rsidR="0039538C" w:rsidRDefault="003E5351">
    <w:pPr>
      <w:spacing w:after="0" w:line="264" w:lineRule="auto"/>
      <w:ind w:right="-35" w:firstLine="0"/>
      <w:jc w:val="right"/>
    </w:pPr>
    <w:r>
      <w:rPr>
        <w:rFonts w:ascii="Arial" w:hAnsi="Arial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E5351">
    <w:pPr>
      <w:spacing w:after="0" w:line="264" w:lineRule="auto"/>
      <w:ind w:right="-7" w:firstLine="0"/>
      <w:jc w:val="right"/>
    </w:pPr>
    <w:r>
      <w:fldChar w:fldCharType="begin"/>
    </w:r>
    <w:r>
      <w:instrText xml:space="preserve">PAGE </w:instrText>
    </w:r>
    <w:r>
      <w:fldChar w:fldCharType="separate"/>
    </w:r>
    <w:r w:rsidR="00C81CF1">
      <w:rPr>
        <w:noProof/>
      </w:rPr>
      <w:t>32</w:t>
    </w:r>
    <w:r>
      <w:fldChar w:fldCharType="end"/>
    </w:r>
    <w:r>
      <w:rPr>
        <w:rFonts w:ascii="Arial" w:hAnsi="Arial"/>
        <w:sz w:val="22"/>
      </w:rPr>
      <w:t xml:space="preserve"> </w:t>
    </w:r>
  </w:p>
  <w:p w:rsidR="0039538C" w:rsidRDefault="003E5351">
    <w:pPr>
      <w:spacing w:after="0" w:line="264" w:lineRule="auto"/>
      <w:ind w:right="-68" w:firstLine="0"/>
      <w:jc w:val="right"/>
    </w:pPr>
    <w:r>
      <w:rPr>
        <w:rFonts w:ascii="Arial" w:hAnsi="Arial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8C" w:rsidRDefault="003E5351">
    <w:pPr>
      <w:spacing w:after="0" w:line="264" w:lineRule="auto"/>
      <w:ind w:right="-7" w:firstLine="0"/>
      <w:jc w:val="right"/>
    </w:pPr>
    <w:r>
      <w:fldChar w:fldCharType="begin"/>
    </w:r>
    <w:r>
      <w:instrText xml:space="preserve">PAGE </w:instrText>
    </w:r>
    <w:r>
      <w:fldChar w:fldCharType="separate"/>
    </w:r>
    <w:r w:rsidR="00C81CF1">
      <w:rPr>
        <w:noProof/>
      </w:rPr>
      <w:t>31</w:t>
    </w:r>
    <w:r>
      <w:fldChar w:fldCharType="end"/>
    </w:r>
    <w:r>
      <w:rPr>
        <w:rFonts w:ascii="Arial" w:hAnsi="Arial"/>
        <w:sz w:val="22"/>
      </w:rPr>
      <w:t xml:space="preserve"> </w:t>
    </w:r>
  </w:p>
  <w:p w:rsidR="0039538C" w:rsidRDefault="003E5351">
    <w:pPr>
      <w:spacing w:after="0" w:line="264" w:lineRule="auto"/>
      <w:ind w:right="-68" w:firstLine="0"/>
      <w:jc w:val="right"/>
    </w:pPr>
    <w:r>
      <w:rPr>
        <w:rFonts w:ascii="Arial" w:hAnsi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51" w:rsidRDefault="003E5351">
      <w:pPr>
        <w:spacing w:after="0" w:line="240" w:lineRule="auto"/>
      </w:pPr>
      <w:r>
        <w:separator/>
      </w:r>
    </w:p>
  </w:footnote>
  <w:footnote w:type="continuationSeparator" w:id="0">
    <w:p w:rsidR="003E5351" w:rsidRDefault="003E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1C38"/>
    <w:multiLevelType w:val="multilevel"/>
    <w:tmpl w:val="969E9D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36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08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80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52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24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96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68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40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A1D5D1F"/>
    <w:multiLevelType w:val="multilevel"/>
    <w:tmpl w:val="78745868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4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 w15:restartNumberingAfterBreak="0">
    <w:nsid w:val="2E874009"/>
    <w:multiLevelType w:val="multilevel"/>
    <w:tmpl w:val="C742E5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0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8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5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2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9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6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4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1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 w15:restartNumberingAfterBreak="0">
    <w:nsid w:val="2FA177EB"/>
    <w:multiLevelType w:val="multilevel"/>
    <w:tmpl w:val="6FE8A238"/>
    <w:lvl w:ilvl="0">
      <w:start w:val="1"/>
      <w:numFmt w:val="bullet"/>
      <w:lvlText w:val="-"/>
      <w:lvlJc w:val="left"/>
      <w:pPr>
        <w:ind w:left="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3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5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7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3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46CA6F99"/>
    <w:multiLevelType w:val="multilevel"/>
    <w:tmpl w:val="0518AC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 w15:restartNumberingAfterBreak="0">
    <w:nsid w:val="5E930205"/>
    <w:multiLevelType w:val="multilevel"/>
    <w:tmpl w:val="680E4E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 w15:restartNumberingAfterBreak="0">
    <w:nsid w:val="632C6AC1"/>
    <w:multiLevelType w:val="multilevel"/>
    <w:tmpl w:val="6FB4A6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0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8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5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2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9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6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4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1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 w15:restartNumberingAfterBreak="0">
    <w:nsid w:val="676266D0"/>
    <w:multiLevelType w:val="multilevel"/>
    <w:tmpl w:val="E97E3AC4"/>
    <w:lvl w:ilvl="0">
      <w:start w:val="1"/>
      <w:numFmt w:val="bullet"/>
      <w:lvlText w:val="-"/>
      <w:lvlJc w:val="left"/>
      <w:pPr>
        <w:ind w:left="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3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5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7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3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8" w15:restartNumberingAfterBreak="0">
    <w:nsid w:val="6EB90317"/>
    <w:multiLevelType w:val="multilevel"/>
    <w:tmpl w:val="7FE609A4"/>
    <w:lvl w:ilvl="0">
      <w:start w:val="1"/>
      <w:numFmt w:val="bullet"/>
      <w:lvlText w:val="-"/>
      <w:lvlJc w:val="left"/>
      <w:pPr>
        <w:ind w:left="43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6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9" w15:restartNumberingAfterBreak="0">
    <w:nsid w:val="79C125C9"/>
    <w:multiLevelType w:val="multilevel"/>
    <w:tmpl w:val="73701A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38C"/>
    <w:rsid w:val="0039538C"/>
    <w:rsid w:val="003E5351"/>
    <w:rsid w:val="00C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941B"/>
  <w15:docId w15:val="{658B9301-9EA2-42F1-838E-D9E8CB66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3" w:line="252" w:lineRule="auto"/>
      <w:ind w:right="34" w:firstLine="55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15" w:line="252" w:lineRule="auto"/>
      <w:ind w:left="1477" w:hanging="10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15" w:line="252" w:lineRule="auto"/>
      <w:ind w:left="1477" w:hanging="10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hyperlink" Target="https://www.komus.ru/katalog/ruchki-karandashi-markery/sharikovye-ruchki/c/6388/" TargetMode="External"/><Relationship Id="rId42" Type="http://schemas.openxmlformats.org/officeDocument/2006/relationships/hyperlink" Target="https://www.komus.ru/katalog/ruchki-karandashi-markery/sharikovye-ruchki/c/6388/" TargetMode="External"/><Relationship Id="rId47" Type="http://schemas.openxmlformats.org/officeDocument/2006/relationships/image" Target="media/image26.jpeg"/><Relationship Id="rId63" Type="http://schemas.openxmlformats.org/officeDocument/2006/relationships/hyperlink" Target="https://www.komus.ru/katalog/ruchki-karandashi-markery/sharikovye-ruchki/c/6388/" TargetMode="External"/><Relationship Id="rId68" Type="http://schemas.openxmlformats.org/officeDocument/2006/relationships/image" Target="media/image36.jpeg"/><Relationship Id="rId84" Type="http://schemas.openxmlformats.org/officeDocument/2006/relationships/footer" Target="footer4.xml"/><Relationship Id="rId89" Type="http://schemas.openxmlformats.org/officeDocument/2006/relationships/theme" Target="theme/theme1.xml"/><Relationship Id="rId16" Type="http://schemas.openxmlformats.org/officeDocument/2006/relationships/image" Target="media/image7.jpeg"/><Relationship Id="rId11" Type="http://schemas.openxmlformats.org/officeDocument/2006/relationships/image" Target="media/image2.jpeg"/><Relationship Id="rId32" Type="http://schemas.openxmlformats.org/officeDocument/2006/relationships/image" Target="media/image17.jpeg"/><Relationship Id="rId37" Type="http://schemas.openxmlformats.org/officeDocument/2006/relationships/hyperlink" Target="https://www.komus.ru/katalog/ruchki-karandashi-markery/sharikovye-ruchki/c/6388/" TargetMode="External"/><Relationship Id="rId53" Type="http://schemas.openxmlformats.org/officeDocument/2006/relationships/hyperlink" Target="https://sillar.ru/p19636950-klejkaya-lenta-dlya.html" TargetMode="External"/><Relationship Id="rId58" Type="http://schemas.openxmlformats.org/officeDocument/2006/relationships/image" Target="media/image33.png"/><Relationship Id="rId74" Type="http://schemas.openxmlformats.org/officeDocument/2006/relationships/hyperlink" Target="https://ru.all.biz/vlazhnye-antibakterialnye-salfetki-akvael-medical-g1141173" TargetMode="External"/><Relationship Id="rId79" Type="http://schemas.openxmlformats.org/officeDocument/2006/relationships/image" Target="media/image42.jpeg"/><Relationship Id="rId5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hyperlink" Target="https://www.komus.ru/katalog/ruchki-karandashi-markery/sharikovye-ruchki/c/6388/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pn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image" Target="media/image31.jpeg"/><Relationship Id="rId64" Type="http://schemas.openxmlformats.org/officeDocument/2006/relationships/hyperlink" Target="https://www.komus.ru/katalog/ruchki-karandashi-markery/sharikovye-ruchki/c/6388/" TargetMode="External"/><Relationship Id="rId69" Type="http://schemas.openxmlformats.org/officeDocument/2006/relationships/image" Target="media/image37.jpeg"/><Relationship Id="rId77" Type="http://schemas.openxmlformats.org/officeDocument/2006/relationships/image" Target="media/image40.jpeg"/><Relationship Id="rId8" Type="http://schemas.openxmlformats.org/officeDocument/2006/relationships/footer" Target="footer1.xml"/><Relationship Id="rId51" Type="http://schemas.openxmlformats.org/officeDocument/2006/relationships/hyperlink" Target="https://sillar.ru/p19636950-klejkaya-lenta-dlya.html" TargetMode="External"/><Relationship Id="rId72" Type="http://schemas.openxmlformats.org/officeDocument/2006/relationships/hyperlink" Target="https://ru.all.biz/vlazhnye-antibakterialnye-salfetki-akvael-medical-g1141173" TargetMode="External"/><Relationship Id="rId80" Type="http://schemas.openxmlformats.org/officeDocument/2006/relationships/image" Target="media/image43.jpeg"/><Relationship Id="rId85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www.komus.ru/katalog/ruchki-karandashi-markery/sharikovye-ruchki/c/6388/" TargetMode="External"/><Relationship Id="rId33" Type="http://schemas.openxmlformats.org/officeDocument/2006/relationships/image" Target="media/image18.jpeg"/><Relationship Id="rId38" Type="http://schemas.openxmlformats.org/officeDocument/2006/relationships/hyperlink" Target="https://www.komus.ru/katalog/ruchki-karandashi-markery/sharikovye-ruchki/c/6388/" TargetMode="External"/><Relationship Id="rId46" Type="http://schemas.openxmlformats.org/officeDocument/2006/relationships/image" Target="media/image25.jpeg"/><Relationship Id="rId59" Type="http://schemas.openxmlformats.org/officeDocument/2006/relationships/hyperlink" Target="https://www.komus.ru/katalog/ruchki-karandashi-markery/sharikovye-ruchki/c/6388/" TargetMode="External"/><Relationship Id="rId67" Type="http://schemas.openxmlformats.org/officeDocument/2006/relationships/image" Target="media/image35.jpeg"/><Relationship Id="rId20" Type="http://schemas.openxmlformats.org/officeDocument/2006/relationships/hyperlink" Target="https://www.komus.ru/katalog/ruchki-karandashi-markery/sharikovye-ruchki/c/6388/" TargetMode="External"/><Relationship Id="rId41" Type="http://schemas.openxmlformats.org/officeDocument/2006/relationships/hyperlink" Target="https://www.komus.ru/katalog/ruchki-karandashi-markery/sharikovye-ruchki/c/6388/" TargetMode="External"/><Relationship Id="rId54" Type="http://schemas.openxmlformats.org/officeDocument/2006/relationships/hyperlink" Target="https://sillar.ru/p19636950-klejkaya-lenta-dlya.html" TargetMode="External"/><Relationship Id="rId62" Type="http://schemas.openxmlformats.org/officeDocument/2006/relationships/hyperlink" Target="https://www.komus.ru/katalog/ruchki-karandashi-markery/sharikovye-ruchki/c/6388/" TargetMode="External"/><Relationship Id="rId70" Type="http://schemas.openxmlformats.org/officeDocument/2006/relationships/hyperlink" Target="https://ru.all.biz/vlazhnye-antibakterialnye-salfetki-akvael-medical-g1141173" TargetMode="External"/><Relationship Id="rId75" Type="http://schemas.openxmlformats.org/officeDocument/2006/relationships/image" Target="media/image38.jpeg"/><Relationship Id="rId83" Type="http://schemas.openxmlformats.org/officeDocument/2006/relationships/image" Target="media/image44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hyperlink" Target="https://www.komus.ru/katalog/ruchki-karandashi-markery/sharikovye-ruchki/c/6388/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21.png"/><Relationship Id="rId49" Type="http://schemas.openxmlformats.org/officeDocument/2006/relationships/image" Target="media/image28.jpeg"/><Relationship Id="rId57" Type="http://schemas.openxmlformats.org/officeDocument/2006/relationships/image" Target="media/image32.jpeg"/><Relationship Id="rId10" Type="http://schemas.openxmlformats.org/officeDocument/2006/relationships/footer" Target="footer3.xml"/><Relationship Id="rId31" Type="http://schemas.openxmlformats.org/officeDocument/2006/relationships/image" Target="media/image16.jpeg"/><Relationship Id="rId44" Type="http://schemas.openxmlformats.org/officeDocument/2006/relationships/image" Target="media/image23.jpeg"/><Relationship Id="rId52" Type="http://schemas.openxmlformats.org/officeDocument/2006/relationships/hyperlink" Target="https://sillar.ru/p19636950-klejkaya-lenta-dlya.html" TargetMode="External"/><Relationship Id="rId60" Type="http://schemas.openxmlformats.org/officeDocument/2006/relationships/hyperlink" Target="https://www.komus.ru/katalog/ruchki-karandashi-markery/sharikovye-ruchki/c/6388/" TargetMode="External"/><Relationship Id="rId65" Type="http://schemas.openxmlformats.org/officeDocument/2006/relationships/hyperlink" Target="https://www.komus.ru/katalog/ruchki-karandashi-markery/sharikovye-ruchki/c/6388/" TargetMode="External"/><Relationship Id="rId73" Type="http://schemas.openxmlformats.org/officeDocument/2006/relationships/hyperlink" Target="https://ru.all.biz/vlazhnye-antibakterialnye-salfetki-akvael-medical-g1141173" TargetMode="External"/><Relationship Id="rId78" Type="http://schemas.openxmlformats.org/officeDocument/2006/relationships/image" Target="media/image41.jpeg"/><Relationship Id="rId81" Type="http://schemas.openxmlformats.org/officeDocument/2006/relationships/hyperlink" Target="http://base.garant.ru/70631460/" TargetMode="External"/><Relationship Id="rId86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hyperlink" Target="https://www.komus.ru/katalog/ruchki-karandashi-markery/sharikovye-ruchki/c/6388/" TargetMode="External"/><Relationship Id="rId34" Type="http://schemas.openxmlformats.org/officeDocument/2006/relationships/image" Target="media/image19.jpeg"/><Relationship Id="rId50" Type="http://schemas.openxmlformats.org/officeDocument/2006/relationships/image" Target="media/image29.jpeg"/><Relationship Id="rId55" Type="http://schemas.openxmlformats.org/officeDocument/2006/relationships/image" Target="media/image30.jpeg"/><Relationship Id="rId76" Type="http://schemas.openxmlformats.org/officeDocument/2006/relationships/image" Target="media/image39.jpeg"/><Relationship Id="rId7" Type="http://schemas.openxmlformats.org/officeDocument/2006/relationships/image" Target="media/image1.png"/><Relationship Id="rId71" Type="http://schemas.openxmlformats.org/officeDocument/2006/relationships/hyperlink" Target="https://ru.all.biz/vlazhnye-antibakterialnye-salfetki-akvael-medical-g1141173" TargetMode="External"/><Relationship Id="rId2" Type="http://schemas.openxmlformats.org/officeDocument/2006/relationships/styles" Target="styles.xml"/><Relationship Id="rId29" Type="http://schemas.openxmlformats.org/officeDocument/2006/relationships/image" Target="media/image14.jpeg"/><Relationship Id="rId24" Type="http://schemas.openxmlformats.org/officeDocument/2006/relationships/hyperlink" Target="https://www.komus.ru/katalog/ruchki-karandashi-markery/sharikovye-ruchki/c/6388/" TargetMode="External"/><Relationship Id="rId40" Type="http://schemas.openxmlformats.org/officeDocument/2006/relationships/hyperlink" Target="https://www.komus.ru/katalog/ruchki-karandashi-markery/sharikovye-ruchki/c/6388/" TargetMode="External"/><Relationship Id="rId45" Type="http://schemas.openxmlformats.org/officeDocument/2006/relationships/image" Target="media/image24.jpeg"/><Relationship Id="rId66" Type="http://schemas.openxmlformats.org/officeDocument/2006/relationships/image" Target="media/image34.jpeg"/><Relationship Id="rId87" Type="http://schemas.openxmlformats.org/officeDocument/2006/relationships/footer" Target="footer7.xml"/><Relationship Id="rId61" Type="http://schemas.openxmlformats.org/officeDocument/2006/relationships/hyperlink" Target="https://www.komus.ru/katalog/ruchki-karandashi-markery/sharikovye-ruchki/c/6388/" TargetMode="External"/><Relationship Id="rId82" Type="http://schemas.openxmlformats.org/officeDocument/2006/relationships/hyperlink" Target="https://ohranatruda.ru/ot_biblio/norma/249185/" TargetMode="External"/><Relationship Id="rId1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7880</Words>
  <Characters>44921</Characters>
  <Application>Microsoft Office Word</Application>
  <DocSecurity>0</DocSecurity>
  <Lines>374</Lines>
  <Paragraphs>105</Paragraphs>
  <ScaleCrop>false</ScaleCrop>
  <Company/>
  <LinksUpToDate>false</LinksUpToDate>
  <CharactersWithSpaces>52696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 Юлия Ивановна</cp:lastModifiedBy>
  <cp:revision>2</cp:revision>
  <dcterms:created xsi:type="dcterms:W3CDTF">2024-03-29T05:00:00Z</dcterms:created>
  <dcterms:modified xsi:type="dcterms:W3CDTF">2024-03-29T05:00:00Z</dcterms:modified>
</cp:coreProperties>
</file>